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7FC" w:rsidRPr="00CE0E53" w:rsidRDefault="009717FC" w:rsidP="009717FC">
      <w:pPr>
        <w:spacing w:after="240"/>
        <w:jc w:val="center"/>
        <w:rPr>
          <w:rFonts w:ascii="Times New Roman" w:hAnsi="Times New Roman"/>
          <w:sz w:val="28"/>
          <w:szCs w:val="28"/>
        </w:rPr>
      </w:pPr>
      <w:r w:rsidRPr="00CE0E53">
        <w:rPr>
          <w:rFonts w:ascii="Times New Roman" w:hAnsi="Times New Roman"/>
          <w:noProof/>
          <w:sz w:val="28"/>
          <w:szCs w:val="28"/>
        </w:rPr>
        <mc:AlternateContent>
          <mc:Choice Requires="wps">
            <w:drawing>
              <wp:anchor distT="0" distB="0" distL="114300" distR="114300" simplePos="0" relativeHeight="251659264" behindDoc="0" locked="0" layoutInCell="1" allowOverlap="1" wp14:anchorId="2C4E2715" wp14:editId="4D3E2513">
                <wp:simplePos x="0" y="0"/>
                <wp:positionH relativeFrom="column">
                  <wp:posOffset>2672715</wp:posOffset>
                </wp:positionH>
                <wp:positionV relativeFrom="paragraph">
                  <wp:posOffset>-513715</wp:posOffset>
                </wp:positionV>
                <wp:extent cx="742950" cy="342900"/>
                <wp:effectExtent l="0" t="0" r="19050" b="19050"/>
                <wp:wrapNone/>
                <wp:docPr id="28" name="Прямоугольник 28"/>
                <wp:cNvGraphicFramePr/>
                <a:graphic xmlns:a="http://schemas.openxmlformats.org/drawingml/2006/main">
                  <a:graphicData uri="http://schemas.microsoft.com/office/word/2010/wordprocessingShape">
                    <wps:wsp>
                      <wps:cNvSpPr/>
                      <wps:spPr>
                        <a:xfrm>
                          <a:off x="0" y="0"/>
                          <a:ext cx="742950" cy="342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8" o:spid="_x0000_s1026" style="position:absolute;margin-left:210.45pt;margin-top:-40.45pt;width:58.5pt;height:2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" fillcolor="white [3212]" strokecolor="white [3212]" strokeweight="2pt"/>
            </w:pict>
          </mc:Fallback>
        </mc:AlternateContent>
      </w:r>
      <w:r w:rsidRPr="00CE0E53">
        <w:rPr>
          <w:rFonts w:ascii="Times New Roman" w:hAnsi="Times New Roman"/>
          <w:sz w:val="28"/>
          <w:szCs w:val="28"/>
        </w:rPr>
        <w:t>Министерство образования и науки Республики Казахстан</w:t>
      </w:r>
    </w:p>
    <w:p w:rsidR="009717FC" w:rsidRPr="00CE0E53" w:rsidRDefault="009717FC" w:rsidP="009717FC">
      <w:pPr>
        <w:ind w:left="1191" w:right="1191"/>
        <w:jc w:val="center"/>
        <w:rPr>
          <w:rFonts w:ascii="Times New Roman" w:hAnsi="Times New Roman"/>
          <w:sz w:val="28"/>
          <w:szCs w:val="28"/>
        </w:rPr>
      </w:pPr>
      <w:r w:rsidRPr="00CE0E53">
        <w:rPr>
          <w:rFonts w:ascii="Times New Roman" w:hAnsi="Times New Roman"/>
          <w:sz w:val="28"/>
          <w:szCs w:val="28"/>
        </w:rPr>
        <w:t xml:space="preserve">ВОСТОЧНО-КАЗАХСТАНСКИЙ ГОСУДАРСТВЕННЫЙ ТЕХНИЧЕСКИЙ УНИВЕРСИТЕТ им. Д. </w:t>
      </w:r>
      <w:proofErr w:type="spellStart"/>
      <w:r w:rsidRPr="00CE0E53">
        <w:rPr>
          <w:rFonts w:ascii="Times New Roman" w:hAnsi="Times New Roman"/>
          <w:sz w:val="28"/>
          <w:szCs w:val="28"/>
        </w:rPr>
        <w:t>Серикбаева</w:t>
      </w:r>
      <w:proofErr w:type="spellEnd"/>
    </w:p>
    <w:p w:rsidR="009717FC" w:rsidRPr="00CE0E53" w:rsidRDefault="009717FC" w:rsidP="009717FC">
      <w:pPr>
        <w:spacing w:before="3000"/>
        <w:jc w:val="center"/>
        <w:rPr>
          <w:rFonts w:ascii="Times New Roman" w:hAnsi="Times New Roman"/>
          <w:b/>
          <w:sz w:val="28"/>
          <w:szCs w:val="28"/>
        </w:rPr>
      </w:pPr>
      <w:r w:rsidRPr="00CE0E53">
        <w:rPr>
          <w:rFonts w:ascii="Times New Roman" w:hAnsi="Times New Roman"/>
          <w:b/>
          <w:sz w:val="28"/>
          <w:szCs w:val="28"/>
        </w:rPr>
        <w:t>И.Б. Отческая</w:t>
      </w:r>
    </w:p>
    <w:p w:rsidR="00867DEA" w:rsidRPr="00CE0E53" w:rsidRDefault="00867DEA" w:rsidP="00867DEA">
      <w:pPr>
        <w:rPr>
          <w:szCs w:val="28"/>
          <w:lang w:val="kk-KZ"/>
        </w:rPr>
      </w:pPr>
    </w:p>
    <w:p w:rsidR="00867DEA" w:rsidRPr="00CE0E53" w:rsidRDefault="00867DEA" w:rsidP="00867DEA">
      <w:pPr>
        <w:jc w:val="center"/>
        <w:rPr>
          <w:rFonts w:ascii="Times New Roman" w:hAnsi="Times New Roman"/>
          <w:b/>
          <w:sz w:val="28"/>
          <w:szCs w:val="28"/>
        </w:rPr>
      </w:pPr>
      <w:r w:rsidRPr="00CE0E53">
        <w:rPr>
          <w:rFonts w:ascii="Times New Roman" w:hAnsi="Times New Roman"/>
          <w:b/>
          <w:sz w:val="28"/>
          <w:szCs w:val="28"/>
        </w:rPr>
        <w:t xml:space="preserve">ОРГАНИЗАЦИЯ ПРОФИЛЬНОГО ОБУЧЕНИЯ ШКОЛЬНИКОВ </w:t>
      </w:r>
    </w:p>
    <w:p w:rsidR="00867DEA" w:rsidRPr="00CE0E53" w:rsidRDefault="00867DEA" w:rsidP="00867DEA">
      <w:pPr>
        <w:jc w:val="center"/>
        <w:rPr>
          <w:rFonts w:ascii="Times New Roman" w:hAnsi="Times New Roman"/>
          <w:b/>
          <w:sz w:val="28"/>
          <w:szCs w:val="28"/>
        </w:rPr>
      </w:pPr>
    </w:p>
    <w:p w:rsidR="009717FC" w:rsidRPr="00CE0E53" w:rsidRDefault="009717FC" w:rsidP="009717FC">
      <w:pPr>
        <w:jc w:val="both"/>
        <w:rPr>
          <w:rFonts w:ascii="Times New Roman" w:hAnsi="Times New Roman"/>
          <w:sz w:val="28"/>
          <w:szCs w:val="28"/>
          <w:highlight w:val="cyan"/>
        </w:rPr>
      </w:pPr>
      <w:r w:rsidRPr="00CE0E53">
        <w:rPr>
          <w:rFonts w:ascii="Times New Roman" w:hAnsi="Times New Roman"/>
          <w:sz w:val="28"/>
          <w:szCs w:val="28"/>
        </w:rPr>
        <w:t>Курс лекций для студентов специальности 5В012000 – «Профессиональное обучение»</w:t>
      </w:r>
    </w:p>
    <w:p w:rsidR="009717FC" w:rsidRPr="00CE0E53" w:rsidRDefault="009717FC" w:rsidP="009717FC">
      <w:pPr>
        <w:jc w:val="both"/>
        <w:rPr>
          <w:szCs w:val="28"/>
        </w:rPr>
      </w:pPr>
    </w:p>
    <w:p w:rsidR="009717FC" w:rsidRPr="00CE0E53" w:rsidRDefault="009717FC" w:rsidP="009717FC">
      <w:pPr>
        <w:spacing w:before="600"/>
        <w:jc w:val="cente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p>
    <w:p w:rsidR="009717FC" w:rsidRPr="00CE0E53" w:rsidRDefault="009717FC" w:rsidP="009717FC">
      <w:pPr>
        <w:rPr>
          <w:rFonts w:ascii="Times New Roman" w:hAnsi="Times New Roman"/>
          <w:sz w:val="28"/>
          <w:szCs w:val="28"/>
        </w:rPr>
      </w:pPr>
    </w:p>
    <w:p w:rsidR="009717FC" w:rsidRPr="00CE0E53" w:rsidRDefault="009717FC" w:rsidP="009717FC">
      <w:pPr>
        <w:rPr>
          <w:rFonts w:ascii="Times New Roman" w:hAnsi="Times New Roman"/>
          <w:sz w:val="28"/>
          <w:szCs w:val="28"/>
        </w:rPr>
      </w:pPr>
    </w:p>
    <w:p w:rsidR="009717FC" w:rsidRPr="00CE0E53" w:rsidRDefault="009717FC" w:rsidP="009717FC">
      <w:pPr>
        <w:jc w:val="center"/>
        <w:rPr>
          <w:rFonts w:ascii="Times New Roman" w:hAnsi="Times New Roman"/>
          <w:sz w:val="28"/>
          <w:szCs w:val="28"/>
        </w:rPr>
      </w:pPr>
      <w:r w:rsidRPr="00CE0E53">
        <w:rPr>
          <w:rFonts w:ascii="Times New Roman" w:hAnsi="Times New Roman"/>
          <w:sz w:val="28"/>
          <w:szCs w:val="28"/>
        </w:rPr>
        <w:t>Усть-Каменогорск</w:t>
      </w:r>
    </w:p>
    <w:p w:rsidR="009717FC" w:rsidRPr="00CE0E53" w:rsidRDefault="009717FC" w:rsidP="009717FC">
      <w:pPr>
        <w:spacing w:before="200"/>
        <w:jc w:val="center"/>
        <w:rPr>
          <w:rFonts w:ascii="Times New Roman" w:hAnsi="Times New Roman"/>
          <w:sz w:val="28"/>
          <w:szCs w:val="28"/>
        </w:rPr>
      </w:pPr>
      <w:r w:rsidRPr="00CE0E53">
        <w:rPr>
          <w:rFonts w:ascii="Times New Roman" w:hAnsi="Times New Roman"/>
          <w:sz w:val="28"/>
          <w:szCs w:val="28"/>
        </w:rPr>
        <w:t>2015</w:t>
      </w:r>
    </w:p>
    <w:p w:rsidR="009717FC" w:rsidRPr="00CE0E53" w:rsidRDefault="009717FC" w:rsidP="009717FC">
      <w:pPr>
        <w:spacing w:after="600"/>
        <w:jc w:val="both"/>
        <w:rPr>
          <w:rFonts w:ascii="Times New Roman" w:hAnsi="Times New Roman"/>
          <w:b/>
          <w:sz w:val="28"/>
          <w:szCs w:val="28"/>
          <w:highlight w:val="cyan"/>
        </w:rPr>
      </w:pPr>
      <w:r w:rsidRPr="00CE0E53">
        <w:rPr>
          <w:rFonts w:ascii="Times New Roman" w:hAnsi="Times New Roman"/>
          <w:b/>
          <w:sz w:val="28"/>
          <w:szCs w:val="28"/>
          <w:highlight w:val="cyan"/>
        </w:rPr>
        <w:br w:type="page"/>
      </w:r>
      <w:r w:rsidRPr="00CE0E53">
        <w:rPr>
          <w:rFonts w:ascii="Times New Roman" w:hAnsi="Times New Roman"/>
          <w:b/>
          <w:sz w:val="28"/>
          <w:szCs w:val="28"/>
        </w:rPr>
        <w:lastRenderedPageBreak/>
        <w:t xml:space="preserve">УДК </w:t>
      </w:r>
    </w:p>
    <w:p w:rsidR="009717FC" w:rsidRPr="00CE0E53" w:rsidRDefault="009717FC" w:rsidP="009717FC">
      <w:pPr>
        <w:jc w:val="both"/>
        <w:rPr>
          <w:szCs w:val="28"/>
          <w:highlight w:val="cyan"/>
        </w:rPr>
      </w:pPr>
      <w:r w:rsidRPr="00CE0E53">
        <w:rPr>
          <w:rFonts w:ascii="Times New Roman" w:hAnsi="Times New Roman"/>
          <w:b/>
          <w:noProof/>
          <w:sz w:val="28"/>
          <w:szCs w:val="28"/>
        </w:rPr>
        <mc:AlternateContent>
          <mc:Choice Requires="wps">
            <w:drawing>
              <wp:anchor distT="0" distB="0" distL="114300" distR="114300" simplePos="0" relativeHeight="251660288" behindDoc="0" locked="0" layoutInCell="1" allowOverlap="1" wp14:anchorId="5FFFF0CC" wp14:editId="78C5BE7D">
                <wp:simplePos x="0" y="0"/>
                <wp:positionH relativeFrom="column">
                  <wp:posOffset>2834640</wp:posOffset>
                </wp:positionH>
                <wp:positionV relativeFrom="paragraph">
                  <wp:posOffset>-1099185</wp:posOffset>
                </wp:positionV>
                <wp:extent cx="600075" cy="400050"/>
                <wp:effectExtent l="0" t="0" r="28575" b="19050"/>
                <wp:wrapNone/>
                <wp:docPr id="29" name="Прямоугольник 29"/>
                <wp:cNvGraphicFramePr/>
                <a:graphic xmlns:a="http://schemas.openxmlformats.org/drawingml/2006/main">
                  <a:graphicData uri="http://schemas.microsoft.com/office/word/2010/wordprocessingShape">
                    <wps:wsp>
                      <wps:cNvSpPr/>
                      <wps:spPr>
                        <a:xfrm>
                          <a:off x="0" y="0"/>
                          <a:ext cx="600075" cy="4000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9" o:spid="_x0000_s1026" style="position:absolute;margin-left:223.2pt;margin-top:-86.55pt;width:47.25pt;height:3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" fillcolor="white [3212]" strokecolor="white [3212]" strokeweight="2pt"/>
            </w:pict>
          </mc:Fallback>
        </mc:AlternateContent>
      </w:r>
      <w:r w:rsidRPr="00CE0E53">
        <w:rPr>
          <w:rFonts w:ascii="Times New Roman" w:hAnsi="Times New Roman"/>
          <w:b/>
          <w:sz w:val="28"/>
          <w:szCs w:val="28"/>
        </w:rPr>
        <w:t>Отческая И.Б.</w:t>
      </w:r>
      <w:r w:rsidRPr="00CE0E53">
        <w:rPr>
          <w:rFonts w:ascii="Times New Roman" w:hAnsi="Times New Roman"/>
          <w:sz w:val="28"/>
          <w:szCs w:val="28"/>
        </w:rPr>
        <w:t xml:space="preserve"> </w:t>
      </w:r>
      <w:r w:rsidR="00867DEA" w:rsidRPr="00CE0E53">
        <w:rPr>
          <w:rFonts w:ascii="Times New Roman" w:hAnsi="Times New Roman"/>
          <w:sz w:val="28"/>
          <w:szCs w:val="28"/>
        </w:rPr>
        <w:t>Организация профильного обучения школьников</w:t>
      </w:r>
      <w:r w:rsidRPr="00CE0E53">
        <w:rPr>
          <w:rFonts w:ascii="Times New Roman" w:hAnsi="Times New Roman"/>
          <w:sz w:val="28"/>
          <w:szCs w:val="28"/>
        </w:rPr>
        <w:t>: Курс лекций для студентов специальностей 5В012000 – «Профессиональное обучение»</w:t>
      </w:r>
      <w:r w:rsidRPr="00CE0E53">
        <w:rPr>
          <w:szCs w:val="28"/>
        </w:rPr>
        <w:t xml:space="preserve"> </w:t>
      </w:r>
      <w:r w:rsidRPr="00CE0E53">
        <w:rPr>
          <w:rFonts w:ascii="Times New Roman" w:hAnsi="Times New Roman"/>
          <w:sz w:val="28"/>
          <w:szCs w:val="28"/>
        </w:rPr>
        <w:t xml:space="preserve"> всех форм обучения /ВКГТУ. – г. Усть-Каменогорск, 2015 г. – 65 с.</w:t>
      </w:r>
    </w:p>
    <w:p w:rsidR="009717FC" w:rsidRPr="00CE0E53" w:rsidRDefault="009717FC" w:rsidP="009717FC">
      <w:pPr>
        <w:spacing w:before="200"/>
        <w:ind w:firstLine="567"/>
        <w:jc w:val="both"/>
        <w:rPr>
          <w:rFonts w:ascii="Times New Roman" w:hAnsi="Times New Roman"/>
          <w:sz w:val="28"/>
          <w:szCs w:val="28"/>
        </w:rPr>
      </w:pPr>
      <w:r w:rsidRPr="00CE0E53">
        <w:rPr>
          <w:rFonts w:ascii="Times New Roman" w:hAnsi="Times New Roman"/>
          <w:sz w:val="28"/>
          <w:szCs w:val="28"/>
        </w:rPr>
        <w:t>Курс лекций содержит краткий теоретический обзор основных разделов дисциплины «</w:t>
      </w:r>
      <w:r w:rsidR="00867DEA" w:rsidRPr="00CE0E53">
        <w:rPr>
          <w:rFonts w:ascii="Times New Roman" w:hAnsi="Times New Roman"/>
          <w:sz w:val="28"/>
          <w:szCs w:val="28"/>
        </w:rPr>
        <w:t>Организация профильного обучения школьников</w:t>
      </w:r>
      <w:r w:rsidRPr="00CE0E53">
        <w:rPr>
          <w:rFonts w:ascii="Times New Roman" w:hAnsi="Times New Roman"/>
          <w:sz w:val="28"/>
          <w:szCs w:val="28"/>
        </w:rPr>
        <w:t>»</w:t>
      </w:r>
    </w:p>
    <w:p w:rsidR="009717FC" w:rsidRPr="00CE0E53" w:rsidRDefault="009717FC" w:rsidP="009717FC">
      <w:pPr>
        <w:spacing w:before="600"/>
        <w:ind w:firstLine="567"/>
        <w:jc w:val="both"/>
        <w:rPr>
          <w:rFonts w:ascii="Times New Roman" w:hAnsi="Times New Roman"/>
          <w:sz w:val="28"/>
          <w:szCs w:val="28"/>
        </w:rPr>
      </w:pPr>
    </w:p>
    <w:p w:rsidR="00851AB9" w:rsidRDefault="009717FC" w:rsidP="00851AB9">
      <w:pPr>
        <w:spacing w:before="600"/>
        <w:ind w:right="1134" w:firstLine="567"/>
        <w:jc w:val="both"/>
        <w:rPr>
          <w:rFonts w:ascii="Times New Roman" w:hAnsi="Times New Roman"/>
          <w:sz w:val="28"/>
          <w:szCs w:val="28"/>
        </w:rPr>
      </w:pPr>
      <w:r w:rsidRPr="00CE0E53">
        <w:rPr>
          <w:rFonts w:ascii="Times New Roman" w:hAnsi="Times New Roman"/>
          <w:sz w:val="28"/>
          <w:szCs w:val="28"/>
        </w:rPr>
        <w:t xml:space="preserve">Утверждено методическим советом </w:t>
      </w:r>
      <w:r w:rsidR="00851AB9">
        <w:rPr>
          <w:rFonts w:ascii="Times New Roman" w:hAnsi="Times New Roman"/>
          <w:sz w:val="28"/>
          <w:szCs w:val="28"/>
        </w:rPr>
        <w:t>факультета инженерии</w:t>
      </w:r>
    </w:p>
    <w:p w:rsidR="009717FC" w:rsidRPr="00CE0E53" w:rsidRDefault="009717FC" w:rsidP="009717FC">
      <w:pPr>
        <w:spacing w:before="600"/>
        <w:ind w:right="1134" w:firstLine="567"/>
        <w:jc w:val="both"/>
        <w:rPr>
          <w:rFonts w:ascii="Times New Roman" w:hAnsi="Times New Roman"/>
          <w:sz w:val="28"/>
          <w:szCs w:val="28"/>
        </w:rPr>
      </w:pPr>
    </w:p>
    <w:p w:rsidR="009717FC" w:rsidRPr="00CE0E53" w:rsidRDefault="009717FC" w:rsidP="009717FC">
      <w:pPr>
        <w:spacing w:before="600" w:after="4000"/>
        <w:jc w:val="both"/>
        <w:rPr>
          <w:rFonts w:ascii="Times New Roman" w:hAnsi="Times New Roman"/>
          <w:sz w:val="28"/>
          <w:szCs w:val="28"/>
        </w:rPr>
      </w:pPr>
      <w:r w:rsidRPr="00CE0E53">
        <w:rPr>
          <w:rFonts w:ascii="Times New Roman" w:hAnsi="Times New Roman"/>
          <w:sz w:val="28"/>
          <w:szCs w:val="28"/>
        </w:rPr>
        <w:t>Протокол №_____</w:t>
      </w:r>
      <w:proofErr w:type="spellStart"/>
      <w:r w:rsidRPr="00CE0E53">
        <w:rPr>
          <w:rFonts w:ascii="Times New Roman" w:hAnsi="Times New Roman"/>
          <w:sz w:val="28"/>
          <w:szCs w:val="28"/>
        </w:rPr>
        <w:t>от_______________</w:t>
      </w:r>
      <w:proofErr w:type="gramStart"/>
      <w:r w:rsidRPr="00CE0E53">
        <w:rPr>
          <w:rFonts w:ascii="Times New Roman" w:hAnsi="Times New Roman"/>
          <w:sz w:val="28"/>
          <w:szCs w:val="28"/>
        </w:rPr>
        <w:t>г</w:t>
      </w:r>
      <w:proofErr w:type="spellEnd"/>
      <w:proofErr w:type="gramEnd"/>
      <w:r w:rsidRPr="00CE0E53">
        <w:rPr>
          <w:rFonts w:ascii="Times New Roman" w:hAnsi="Times New Roman"/>
          <w:sz w:val="28"/>
          <w:szCs w:val="28"/>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9"/>
        <w:gridCol w:w="429"/>
        <w:gridCol w:w="4251"/>
      </w:tblGrid>
      <w:tr w:rsidR="00CE0E53" w:rsidRPr="00CE0E53" w:rsidTr="009717FC">
        <w:trPr>
          <w:trHeight w:val="978"/>
        </w:trPr>
        <w:tc>
          <w:tcPr>
            <w:tcW w:w="4959" w:type="dxa"/>
            <w:tcBorders>
              <w:top w:val="nil"/>
              <w:left w:val="nil"/>
              <w:bottom w:val="nil"/>
              <w:right w:val="nil"/>
            </w:tcBorders>
          </w:tcPr>
          <w:p w:rsidR="009717FC" w:rsidRPr="00CE0E53" w:rsidRDefault="009717FC" w:rsidP="009717FC">
            <w:pPr>
              <w:spacing w:after="240"/>
              <w:jc w:val="center"/>
              <w:rPr>
                <w:rFonts w:ascii="Times New Roman" w:hAnsi="Times New Roman"/>
                <w:sz w:val="28"/>
                <w:szCs w:val="28"/>
                <w:highlight w:val="cyan"/>
              </w:rPr>
            </w:pPr>
          </w:p>
        </w:tc>
        <w:tc>
          <w:tcPr>
            <w:tcW w:w="429" w:type="dxa"/>
            <w:tcBorders>
              <w:top w:val="nil"/>
              <w:left w:val="nil"/>
              <w:bottom w:val="nil"/>
              <w:right w:val="nil"/>
            </w:tcBorders>
          </w:tcPr>
          <w:p w:rsidR="009717FC" w:rsidRPr="00CE0E53" w:rsidRDefault="009717FC" w:rsidP="009717FC">
            <w:pPr>
              <w:spacing w:after="240"/>
              <w:jc w:val="center"/>
              <w:rPr>
                <w:rFonts w:ascii="Times New Roman" w:hAnsi="Times New Roman"/>
                <w:sz w:val="28"/>
                <w:szCs w:val="28"/>
              </w:rPr>
            </w:pPr>
            <w:r w:rsidRPr="00CE0E53">
              <w:rPr>
                <w:rFonts w:ascii="Times New Roman" w:hAnsi="Times New Roman"/>
                <w:sz w:val="28"/>
                <w:szCs w:val="28"/>
              </w:rPr>
              <w:t>©</w:t>
            </w:r>
          </w:p>
        </w:tc>
        <w:tc>
          <w:tcPr>
            <w:tcW w:w="4251" w:type="dxa"/>
            <w:tcBorders>
              <w:top w:val="nil"/>
              <w:left w:val="nil"/>
              <w:bottom w:val="nil"/>
              <w:right w:val="nil"/>
            </w:tcBorders>
          </w:tcPr>
          <w:p w:rsidR="009717FC" w:rsidRPr="00CE0E53" w:rsidRDefault="009717FC" w:rsidP="009717FC">
            <w:pPr>
              <w:jc w:val="both"/>
              <w:rPr>
                <w:rFonts w:ascii="Times New Roman" w:hAnsi="Times New Roman"/>
                <w:sz w:val="28"/>
                <w:szCs w:val="28"/>
              </w:rPr>
            </w:pPr>
            <w:r w:rsidRPr="00CE0E53">
              <w:rPr>
                <w:rFonts w:ascii="Times New Roman" w:hAnsi="Times New Roman"/>
                <w:sz w:val="28"/>
                <w:szCs w:val="28"/>
              </w:rPr>
              <w:t xml:space="preserve">Восточно-Казахстанский </w:t>
            </w:r>
          </w:p>
          <w:p w:rsidR="009717FC" w:rsidRPr="00CE0E53" w:rsidRDefault="009717FC" w:rsidP="009717FC">
            <w:pPr>
              <w:jc w:val="both"/>
              <w:rPr>
                <w:rFonts w:ascii="Times New Roman" w:hAnsi="Times New Roman"/>
                <w:sz w:val="28"/>
                <w:szCs w:val="28"/>
              </w:rPr>
            </w:pPr>
            <w:r w:rsidRPr="00CE0E53">
              <w:rPr>
                <w:rFonts w:ascii="Times New Roman" w:hAnsi="Times New Roman"/>
                <w:sz w:val="28"/>
                <w:szCs w:val="28"/>
              </w:rPr>
              <w:t xml:space="preserve">государственный технический университет им. </w:t>
            </w:r>
            <w:proofErr w:type="spellStart"/>
            <w:r w:rsidRPr="00CE0E53">
              <w:rPr>
                <w:rFonts w:ascii="Times New Roman" w:hAnsi="Times New Roman"/>
                <w:sz w:val="28"/>
                <w:szCs w:val="28"/>
              </w:rPr>
              <w:t>Д.Серикбаева</w:t>
            </w:r>
            <w:proofErr w:type="spellEnd"/>
            <w:r w:rsidRPr="00CE0E53">
              <w:rPr>
                <w:rFonts w:ascii="Times New Roman" w:hAnsi="Times New Roman"/>
                <w:sz w:val="28"/>
                <w:szCs w:val="28"/>
              </w:rPr>
              <w:t>, 2015</w:t>
            </w:r>
          </w:p>
        </w:tc>
      </w:tr>
    </w:tbl>
    <w:p w:rsidR="009717FC" w:rsidRPr="00CE0E53" w:rsidRDefault="009717FC" w:rsidP="009717FC">
      <w:pPr>
        <w:pStyle w:val="a5"/>
        <w:tabs>
          <w:tab w:val="right" w:pos="9355"/>
        </w:tabs>
        <w:ind w:firstLine="454"/>
        <w:jc w:val="both"/>
        <w:rPr>
          <w:szCs w:val="28"/>
          <w:lang w:val="kk-KZ"/>
        </w:rPr>
      </w:pPr>
      <w:r w:rsidRPr="00CE0E53">
        <w:rPr>
          <w:szCs w:val="28"/>
          <w:highlight w:val="cyan"/>
        </w:rPr>
        <w:br w:type="page"/>
      </w:r>
    </w:p>
    <w:p w:rsidR="009717FC" w:rsidRPr="00CE0E53" w:rsidRDefault="009717FC" w:rsidP="009717FC">
      <w:pPr>
        <w:pStyle w:val="a5"/>
        <w:tabs>
          <w:tab w:val="right" w:pos="9355"/>
        </w:tabs>
        <w:ind w:firstLine="454"/>
        <w:jc w:val="both"/>
        <w:rPr>
          <w:szCs w:val="28"/>
        </w:rPr>
      </w:pPr>
      <w:r w:rsidRPr="00CE0E53">
        <w:rPr>
          <w:noProof/>
          <w:szCs w:val="28"/>
        </w:rPr>
        <w:lastRenderedPageBreak/>
        <mc:AlternateContent>
          <mc:Choice Requires="wps">
            <w:drawing>
              <wp:anchor distT="0" distB="0" distL="114300" distR="114300" simplePos="0" relativeHeight="251661312" behindDoc="0" locked="0" layoutInCell="1" allowOverlap="1" wp14:anchorId="3603D778" wp14:editId="4C6DE977">
                <wp:simplePos x="0" y="0"/>
                <wp:positionH relativeFrom="column">
                  <wp:posOffset>2767965</wp:posOffset>
                </wp:positionH>
                <wp:positionV relativeFrom="paragraph">
                  <wp:posOffset>-542290</wp:posOffset>
                </wp:positionV>
                <wp:extent cx="704850" cy="457200"/>
                <wp:effectExtent l="0" t="0" r="19050" b="19050"/>
                <wp:wrapNone/>
                <wp:docPr id="30" name="Прямоугольник 30"/>
                <wp:cNvGraphicFramePr/>
                <a:graphic xmlns:a="http://schemas.openxmlformats.org/drawingml/2006/main">
                  <a:graphicData uri="http://schemas.microsoft.com/office/word/2010/wordprocessingShape">
                    <wps:wsp>
                      <wps:cNvSpPr/>
                      <wps:spPr>
                        <a:xfrm>
                          <a:off x="0" y="0"/>
                          <a:ext cx="704850" cy="4572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0" o:spid="_x0000_s1026" style="position:absolute;margin-left:217.95pt;margin-top:-42.7pt;width:55.5pt;height:3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" fillcolor="white [3212]" strokecolor="white [3212]" strokeweight="2pt"/>
            </w:pict>
          </mc:Fallback>
        </mc:AlternateContent>
      </w:r>
      <w:r w:rsidRPr="00CE0E53">
        <w:rPr>
          <w:szCs w:val="28"/>
          <w:lang w:val="kk-KZ"/>
        </w:rPr>
        <w:t>Қазақстан Республикасының</w:t>
      </w:r>
      <w:r w:rsidRPr="00CE0E53">
        <w:rPr>
          <w:szCs w:val="28"/>
          <w:lang w:val="kk-KZ"/>
        </w:rPr>
        <w:tab/>
      </w:r>
      <w:r w:rsidRPr="00CE0E53">
        <w:rPr>
          <w:szCs w:val="28"/>
        </w:rPr>
        <w:t>Министерство</w:t>
      </w:r>
    </w:p>
    <w:p w:rsidR="009717FC" w:rsidRPr="00CE0E53" w:rsidRDefault="009717FC" w:rsidP="009717FC">
      <w:pPr>
        <w:pStyle w:val="a5"/>
        <w:tabs>
          <w:tab w:val="right" w:pos="9355"/>
        </w:tabs>
        <w:ind w:firstLine="454"/>
        <w:jc w:val="both"/>
        <w:rPr>
          <w:szCs w:val="28"/>
        </w:rPr>
      </w:pPr>
      <w:r w:rsidRPr="00CE0E53">
        <w:rPr>
          <w:szCs w:val="28"/>
          <w:lang w:val="kk-KZ"/>
        </w:rPr>
        <w:t>Білім және ғылым</w:t>
      </w:r>
      <w:r w:rsidRPr="00CE0E53">
        <w:rPr>
          <w:szCs w:val="28"/>
          <w:lang w:val="kk-KZ"/>
        </w:rPr>
        <w:tab/>
      </w:r>
      <w:r w:rsidRPr="00CE0E53">
        <w:rPr>
          <w:szCs w:val="28"/>
        </w:rPr>
        <w:t>образования и науки</w:t>
      </w:r>
    </w:p>
    <w:p w:rsidR="009717FC" w:rsidRPr="00CE0E53" w:rsidRDefault="009717FC" w:rsidP="009717FC">
      <w:pPr>
        <w:pStyle w:val="a5"/>
        <w:tabs>
          <w:tab w:val="right" w:pos="9355"/>
        </w:tabs>
        <w:ind w:firstLine="454"/>
        <w:jc w:val="both"/>
        <w:rPr>
          <w:szCs w:val="28"/>
        </w:rPr>
      </w:pPr>
      <w:r w:rsidRPr="00CE0E53">
        <w:rPr>
          <w:szCs w:val="28"/>
          <w:lang w:val="kk-KZ"/>
        </w:rPr>
        <w:t>министрлігі</w:t>
      </w:r>
      <w:r w:rsidRPr="00CE0E53">
        <w:rPr>
          <w:szCs w:val="28"/>
          <w:lang w:val="kk-KZ"/>
        </w:rPr>
        <w:tab/>
      </w:r>
      <w:r w:rsidRPr="00CE0E53">
        <w:rPr>
          <w:szCs w:val="28"/>
        </w:rPr>
        <w:t>Республики Казахстан</w:t>
      </w:r>
    </w:p>
    <w:p w:rsidR="009717FC" w:rsidRPr="00CE0E53" w:rsidRDefault="009717FC" w:rsidP="009717FC">
      <w:pPr>
        <w:pStyle w:val="a5"/>
        <w:ind w:firstLine="454"/>
        <w:jc w:val="both"/>
        <w:rPr>
          <w:szCs w:val="28"/>
        </w:rPr>
      </w:pPr>
    </w:p>
    <w:p w:rsidR="009717FC" w:rsidRPr="00CE0E53" w:rsidRDefault="009717FC" w:rsidP="009717FC">
      <w:pPr>
        <w:pStyle w:val="a5"/>
        <w:tabs>
          <w:tab w:val="right" w:pos="9355"/>
        </w:tabs>
        <w:ind w:firstLine="454"/>
        <w:jc w:val="both"/>
        <w:rPr>
          <w:szCs w:val="28"/>
          <w:lang w:val="kk-KZ"/>
        </w:rPr>
      </w:pPr>
      <w:r w:rsidRPr="00CE0E53">
        <w:rPr>
          <w:szCs w:val="28"/>
          <w:lang w:val="kk-KZ"/>
        </w:rPr>
        <w:t>Д. Серікбаев атындағы</w:t>
      </w:r>
      <w:r w:rsidRPr="00CE0E53">
        <w:rPr>
          <w:szCs w:val="28"/>
          <w:lang w:val="kk-KZ"/>
        </w:rPr>
        <w:tab/>
        <w:t xml:space="preserve">ВКГТУ </w:t>
      </w:r>
    </w:p>
    <w:p w:rsidR="009717FC" w:rsidRPr="00CE0E53" w:rsidRDefault="009717FC" w:rsidP="009717FC">
      <w:pPr>
        <w:pStyle w:val="a5"/>
        <w:tabs>
          <w:tab w:val="right" w:pos="9355"/>
        </w:tabs>
        <w:ind w:firstLine="454"/>
        <w:jc w:val="both"/>
        <w:rPr>
          <w:szCs w:val="28"/>
          <w:lang w:val="kk-KZ"/>
        </w:rPr>
      </w:pPr>
      <w:r w:rsidRPr="00CE0E53">
        <w:rPr>
          <w:szCs w:val="28"/>
          <w:lang w:val="kk-KZ"/>
        </w:rPr>
        <w:t>ШҚМТУ</w:t>
      </w:r>
      <w:r w:rsidRPr="00CE0E53">
        <w:rPr>
          <w:szCs w:val="28"/>
          <w:lang w:val="kk-KZ"/>
        </w:rPr>
        <w:tab/>
        <w:t>им. Д. Серикбаева</w:t>
      </w:r>
    </w:p>
    <w:p w:rsidR="009717FC" w:rsidRPr="00CE0E53" w:rsidRDefault="009717FC" w:rsidP="009717FC">
      <w:pPr>
        <w:pStyle w:val="a5"/>
        <w:ind w:firstLine="454"/>
        <w:jc w:val="both"/>
        <w:rPr>
          <w:szCs w:val="28"/>
        </w:rPr>
      </w:pPr>
    </w:p>
    <w:p w:rsidR="009717FC" w:rsidRPr="00CE0E53" w:rsidRDefault="009717FC" w:rsidP="009717FC">
      <w:pPr>
        <w:pStyle w:val="a5"/>
        <w:ind w:firstLine="454"/>
        <w:jc w:val="both"/>
        <w:rPr>
          <w:szCs w:val="28"/>
        </w:rPr>
      </w:pPr>
    </w:p>
    <w:p w:rsidR="009717FC" w:rsidRPr="00CE0E53" w:rsidRDefault="009717FC" w:rsidP="009717FC">
      <w:pPr>
        <w:ind w:left="5670"/>
        <w:jc w:val="both"/>
        <w:rPr>
          <w:rFonts w:ascii="Times New Roman" w:hAnsi="Times New Roman"/>
          <w:sz w:val="28"/>
          <w:szCs w:val="28"/>
          <w:lang w:val="kk-KZ"/>
        </w:rPr>
      </w:pPr>
    </w:p>
    <w:p w:rsidR="00BF1D8F" w:rsidRPr="00BF1D8F" w:rsidRDefault="00BF1D8F" w:rsidP="00BF1D8F">
      <w:pPr>
        <w:pStyle w:val="af"/>
        <w:spacing w:after="0"/>
        <w:jc w:val="right"/>
        <w:rPr>
          <w:szCs w:val="28"/>
        </w:rPr>
      </w:pPr>
      <w:r w:rsidRPr="00BF1D8F">
        <w:rPr>
          <w:spacing w:val="-1"/>
          <w:szCs w:val="28"/>
        </w:rPr>
        <w:t>УТВЕРЖДАЮ</w:t>
      </w:r>
    </w:p>
    <w:p w:rsidR="00BF1D8F" w:rsidRPr="00BF1D8F" w:rsidRDefault="00BF1D8F" w:rsidP="00BF1D8F">
      <w:pPr>
        <w:pStyle w:val="af"/>
        <w:tabs>
          <w:tab w:val="left" w:pos="1000"/>
        </w:tabs>
        <w:spacing w:after="0"/>
        <w:jc w:val="right"/>
        <w:rPr>
          <w:szCs w:val="28"/>
        </w:rPr>
      </w:pPr>
      <w:r w:rsidRPr="00BF1D8F">
        <w:rPr>
          <w:spacing w:val="-1"/>
          <w:szCs w:val="28"/>
        </w:rPr>
        <w:t>декан Факультета инженерии</w:t>
      </w:r>
    </w:p>
    <w:p w:rsidR="00BF1D8F" w:rsidRPr="00BF1D8F" w:rsidRDefault="00BF1D8F" w:rsidP="00BF1D8F">
      <w:pPr>
        <w:rPr>
          <w:sz w:val="28"/>
          <w:szCs w:val="28"/>
        </w:rPr>
      </w:pPr>
    </w:p>
    <w:p w:rsidR="00BF1D8F" w:rsidRPr="00BF1D8F" w:rsidRDefault="00BF1D8F" w:rsidP="00BF1D8F">
      <w:pPr>
        <w:pStyle w:val="af"/>
        <w:tabs>
          <w:tab w:val="left" w:pos="1799"/>
        </w:tabs>
        <w:spacing w:after="0"/>
        <w:jc w:val="right"/>
        <w:rPr>
          <w:szCs w:val="28"/>
        </w:rPr>
      </w:pPr>
      <w:r w:rsidRPr="00BF1D8F">
        <w:rPr>
          <w:szCs w:val="28"/>
          <w:u w:val="single" w:color="000000"/>
        </w:rPr>
        <w:t xml:space="preserve"> </w:t>
      </w:r>
      <w:r w:rsidRPr="00BF1D8F">
        <w:rPr>
          <w:szCs w:val="28"/>
          <w:u w:val="single" w:color="000000"/>
        </w:rPr>
        <w:tab/>
      </w:r>
      <w:r w:rsidRPr="00BF1D8F">
        <w:rPr>
          <w:spacing w:val="-1"/>
          <w:szCs w:val="28"/>
        </w:rPr>
        <w:t>М.В. Дудкин</w:t>
      </w:r>
    </w:p>
    <w:p w:rsidR="00BF1D8F" w:rsidRPr="00BF1D8F" w:rsidRDefault="00BF1D8F" w:rsidP="00BF1D8F">
      <w:pPr>
        <w:pStyle w:val="af"/>
        <w:tabs>
          <w:tab w:val="left" w:pos="1559"/>
        </w:tabs>
        <w:spacing w:after="0"/>
        <w:jc w:val="right"/>
        <w:rPr>
          <w:szCs w:val="28"/>
        </w:rPr>
      </w:pPr>
      <w:bookmarkStart w:id="0" w:name="_____________20__г."/>
      <w:bookmarkEnd w:id="0"/>
      <w:r w:rsidRPr="00BF1D8F">
        <w:rPr>
          <w:szCs w:val="28"/>
          <w:u w:val="single" w:color="000000"/>
        </w:rPr>
        <w:t xml:space="preserve"> </w:t>
      </w:r>
      <w:r w:rsidRPr="00BF1D8F">
        <w:rPr>
          <w:szCs w:val="28"/>
          <w:u w:val="single" w:color="000000"/>
        </w:rPr>
        <w:tab/>
      </w:r>
      <w:r w:rsidRPr="00BF1D8F">
        <w:rPr>
          <w:szCs w:val="28"/>
        </w:rPr>
        <w:t>2015г.</w:t>
      </w:r>
    </w:p>
    <w:p w:rsidR="009717FC" w:rsidRPr="00BF1D8F" w:rsidRDefault="009717FC" w:rsidP="009717FC">
      <w:pPr>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lang w:val="kk-KZ"/>
        </w:rPr>
      </w:pPr>
    </w:p>
    <w:p w:rsidR="00867DEA" w:rsidRPr="00CE0E53" w:rsidRDefault="00867DEA" w:rsidP="009717FC">
      <w:pPr>
        <w:ind w:firstLine="454"/>
        <w:jc w:val="both"/>
        <w:rPr>
          <w:rFonts w:ascii="Times New Roman" w:hAnsi="Times New Roman"/>
          <w:sz w:val="28"/>
          <w:szCs w:val="28"/>
          <w:lang w:val="kk-KZ"/>
        </w:rPr>
      </w:pPr>
    </w:p>
    <w:p w:rsidR="00EE5136" w:rsidRPr="00CE0E53" w:rsidRDefault="00EE5136" w:rsidP="009717FC">
      <w:pPr>
        <w:ind w:firstLine="454"/>
        <w:jc w:val="both"/>
        <w:rPr>
          <w:rFonts w:ascii="Times New Roman" w:hAnsi="Times New Roman"/>
          <w:sz w:val="28"/>
          <w:szCs w:val="28"/>
          <w:lang w:val="kk-KZ"/>
        </w:rPr>
      </w:pPr>
    </w:p>
    <w:p w:rsidR="009717FC" w:rsidRPr="00CE0E53" w:rsidRDefault="00867DEA" w:rsidP="00867DEA">
      <w:pPr>
        <w:jc w:val="center"/>
        <w:rPr>
          <w:rFonts w:ascii="Times New Roman" w:hAnsi="Times New Roman"/>
          <w:sz w:val="28"/>
          <w:szCs w:val="28"/>
          <w:lang w:val="kk-KZ"/>
        </w:rPr>
      </w:pPr>
      <w:r w:rsidRPr="00CE0E53">
        <w:rPr>
          <w:rFonts w:ascii="Times New Roman" w:hAnsi="Times New Roman"/>
          <w:caps/>
          <w:sz w:val="28"/>
          <w:szCs w:val="28"/>
          <w:lang w:val="kk-KZ"/>
        </w:rPr>
        <w:t>Оқушыларға бейіндік оқытуды ұйымдастыру</w:t>
      </w:r>
      <w:r w:rsidRPr="00CE0E53">
        <w:rPr>
          <w:rFonts w:ascii="Times New Roman" w:hAnsi="Times New Roman"/>
          <w:sz w:val="28"/>
          <w:szCs w:val="28"/>
          <w:lang w:val="kk-KZ"/>
        </w:rPr>
        <w:t xml:space="preserve"> </w:t>
      </w:r>
    </w:p>
    <w:p w:rsidR="009717FC" w:rsidRPr="00CE0E53" w:rsidRDefault="009717FC" w:rsidP="00867DEA">
      <w:pPr>
        <w:jc w:val="center"/>
        <w:rPr>
          <w:rFonts w:ascii="Times New Roman" w:hAnsi="Times New Roman"/>
          <w:sz w:val="28"/>
          <w:szCs w:val="28"/>
          <w:lang w:val="kk-KZ"/>
        </w:rPr>
      </w:pPr>
      <w:r w:rsidRPr="00CE0E53">
        <w:rPr>
          <w:rFonts w:ascii="Times New Roman" w:hAnsi="Times New Roman"/>
          <w:sz w:val="28"/>
          <w:szCs w:val="28"/>
          <w:lang w:val="kk-KZ"/>
        </w:rPr>
        <w:t>Дәрістер курсы</w:t>
      </w:r>
    </w:p>
    <w:p w:rsidR="00867DEA" w:rsidRPr="00CE0E53" w:rsidRDefault="00867DEA" w:rsidP="00867DEA">
      <w:pPr>
        <w:jc w:val="center"/>
        <w:rPr>
          <w:rFonts w:ascii="Times New Roman" w:hAnsi="Times New Roman"/>
          <w:sz w:val="28"/>
          <w:szCs w:val="28"/>
          <w:lang w:val="kk-KZ"/>
        </w:rPr>
      </w:pPr>
    </w:p>
    <w:p w:rsidR="00867DEA" w:rsidRPr="00CE0E53" w:rsidRDefault="00867DEA" w:rsidP="00867DEA">
      <w:pPr>
        <w:jc w:val="center"/>
        <w:rPr>
          <w:rFonts w:ascii="Times New Roman" w:hAnsi="Times New Roman"/>
          <w:caps/>
          <w:sz w:val="28"/>
          <w:szCs w:val="28"/>
        </w:rPr>
      </w:pPr>
      <w:r w:rsidRPr="00CE0E53">
        <w:rPr>
          <w:rFonts w:ascii="Times New Roman" w:hAnsi="Times New Roman"/>
          <w:caps/>
          <w:sz w:val="28"/>
          <w:szCs w:val="28"/>
        </w:rPr>
        <w:t xml:space="preserve">Организация профильного обучения школьников </w:t>
      </w:r>
    </w:p>
    <w:p w:rsidR="009717FC" w:rsidRPr="00CE0E53" w:rsidRDefault="009717FC" w:rsidP="00867DEA">
      <w:pPr>
        <w:jc w:val="center"/>
        <w:rPr>
          <w:rFonts w:ascii="Times New Roman" w:hAnsi="Times New Roman"/>
          <w:sz w:val="28"/>
          <w:szCs w:val="28"/>
        </w:rPr>
      </w:pPr>
      <w:r w:rsidRPr="00CE0E53">
        <w:rPr>
          <w:rFonts w:ascii="Times New Roman" w:hAnsi="Times New Roman"/>
          <w:sz w:val="28"/>
          <w:szCs w:val="28"/>
        </w:rPr>
        <w:t>Курс лекций</w:t>
      </w:r>
    </w:p>
    <w:p w:rsidR="009717FC" w:rsidRPr="00CE0E53" w:rsidRDefault="009717FC" w:rsidP="00867DEA">
      <w:pPr>
        <w:ind w:firstLine="454"/>
        <w:jc w:val="both"/>
        <w:rPr>
          <w:rFonts w:ascii="Times New Roman" w:hAnsi="Times New Roman"/>
          <w:sz w:val="28"/>
          <w:szCs w:val="28"/>
          <w:lang w:val="kk-KZ"/>
        </w:rPr>
      </w:pPr>
    </w:p>
    <w:p w:rsidR="009717FC" w:rsidRPr="00CE0E53" w:rsidRDefault="009717FC" w:rsidP="009717FC">
      <w:pPr>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867DEA" w:rsidRPr="00CE0E53" w:rsidRDefault="00867DEA"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highlight w:val="cyan"/>
        </w:rPr>
      </w:pPr>
      <w:r w:rsidRPr="00CE0E53">
        <w:rPr>
          <w:rFonts w:ascii="Times New Roman" w:hAnsi="Times New Roman"/>
          <w:sz w:val="28"/>
          <w:szCs w:val="28"/>
        </w:rPr>
        <w:t>Специальность: 5В012000 – «Профессиональное обучение»</w:t>
      </w: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lang w:val="ru-MO"/>
        </w:rPr>
      </w:pPr>
    </w:p>
    <w:p w:rsidR="009717FC" w:rsidRPr="00CE0E53" w:rsidRDefault="009717FC" w:rsidP="009717FC">
      <w:pPr>
        <w:ind w:firstLine="454"/>
        <w:jc w:val="center"/>
        <w:rPr>
          <w:rFonts w:ascii="Times New Roman" w:hAnsi="Times New Roman"/>
          <w:sz w:val="28"/>
          <w:szCs w:val="28"/>
          <w:lang w:val="ru-MO"/>
        </w:rPr>
      </w:pPr>
      <w:proofErr w:type="spellStart"/>
      <w:r w:rsidRPr="00CE0E53">
        <w:rPr>
          <w:rFonts w:ascii="Times New Roman" w:hAnsi="Times New Roman"/>
          <w:sz w:val="28"/>
          <w:szCs w:val="28"/>
          <w:lang w:val="ru-MO"/>
        </w:rPr>
        <w:t>Өскемен</w:t>
      </w:r>
      <w:proofErr w:type="spellEnd"/>
    </w:p>
    <w:p w:rsidR="009717FC" w:rsidRPr="00CE0E53" w:rsidRDefault="009717FC" w:rsidP="009717FC">
      <w:pPr>
        <w:ind w:firstLine="454"/>
        <w:jc w:val="center"/>
        <w:rPr>
          <w:rFonts w:ascii="Times New Roman" w:hAnsi="Times New Roman"/>
          <w:sz w:val="28"/>
          <w:szCs w:val="28"/>
          <w:lang w:val="ru-MO"/>
        </w:rPr>
      </w:pPr>
      <w:r w:rsidRPr="00CE0E53">
        <w:rPr>
          <w:rFonts w:ascii="Times New Roman" w:hAnsi="Times New Roman"/>
          <w:sz w:val="28"/>
          <w:szCs w:val="28"/>
          <w:lang w:val="ru-MO"/>
        </w:rPr>
        <w:t>Усть-Каменогорск</w:t>
      </w:r>
    </w:p>
    <w:p w:rsidR="009717FC" w:rsidRPr="00CE0E53" w:rsidRDefault="009717FC" w:rsidP="009717FC">
      <w:pPr>
        <w:ind w:firstLine="454"/>
        <w:jc w:val="center"/>
        <w:rPr>
          <w:rFonts w:ascii="Times New Roman" w:hAnsi="Times New Roman"/>
          <w:sz w:val="28"/>
          <w:szCs w:val="28"/>
          <w:lang w:val="ru-MO"/>
        </w:rPr>
      </w:pPr>
      <w:r w:rsidRPr="00CE0E53">
        <w:rPr>
          <w:rFonts w:ascii="Times New Roman" w:hAnsi="Times New Roman"/>
          <w:sz w:val="28"/>
          <w:szCs w:val="28"/>
          <w:lang w:val="ru-MO"/>
        </w:rPr>
        <w:t>2015</w:t>
      </w:r>
    </w:p>
    <w:p w:rsidR="009717FC" w:rsidRPr="00CE0E53" w:rsidRDefault="00EC12F3" w:rsidP="009717FC">
      <w:pPr>
        <w:ind w:firstLine="454"/>
        <w:jc w:val="both"/>
        <w:rPr>
          <w:rFonts w:ascii="Times New Roman" w:hAnsi="Times New Roman"/>
          <w:sz w:val="28"/>
          <w:szCs w:val="28"/>
          <w:lang w:val="ru-MO"/>
        </w:rPr>
      </w:pPr>
      <w:r>
        <w:rPr>
          <w:rFonts w:ascii="Times New Roman" w:hAnsi="Times New Roman"/>
          <w:noProof/>
          <w:sz w:val="28"/>
          <w:szCs w:val="28"/>
        </w:rPr>
        <w:lastRenderedPageBreak/>
        <mc:AlternateContent>
          <mc:Choice Requires="wps">
            <w:drawing>
              <wp:anchor distT="0" distB="0" distL="114300" distR="114300" simplePos="0" relativeHeight="251664384" behindDoc="0" locked="0" layoutInCell="1" allowOverlap="1">
                <wp:simplePos x="0" y="0"/>
                <wp:positionH relativeFrom="column">
                  <wp:posOffset>2891790</wp:posOffset>
                </wp:positionH>
                <wp:positionV relativeFrom="paragraph">
                  <wp:posOffset>-532765</wp:posOffset>
                </wp:positionV>
                <wp:extent cx="438150" cy="361950"/>
                <wp:effectExtent l="0" t="0" r="19050" b="19050"/>
                <wp:wrapNone/>
                <wp:docPr id="1" name="Прямоугольник 1"/>
                <wp:cNvGraphicFramePr/>
                <a:graphic xmlns:a="http://schemas.openxmlformats.org/drawingml/2006/main">
                  <a:graphicData uri="http://schemas.microsoft.com/office/word/2010/wordprocessingShape">
                    <wps:wsp>
                      <wps:cNvSpPr/>
                      <wps:spPr>
                        <a:xfrm>
                          <a:off x="0" y="0"/>
                          <a:ext cx="438150" cy="3619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 o:spid="_x0000_s1026" style="position:absolute;margin-left:227.7pt;margin-top:-41.95pt;width:34.5pt;height:28.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" fillcolor="white [3212]" strokecolor="white [3212]" strokeweight="2pt"/>
            </w:pict>
          </mc:Fallback>
        </mc:AlternateContent>
      </w:r>
    </w:p>
    <w:p w:rsidR="009717FC" w:rsidRPr="00CE0E53" w:rsidRDefault="009717FC" w:rsidP="009717FC">
      <w:pPr>
        <w:ind w:firstLine="454"/>
        <w:jc w:val="both"/>
        <w:rPr>
          <w:rFonts w:ascii="Times New Roman" w:hAnsi="Times New Roman"/>
          <w:sz w:val="28"/>
          <w:szCs w:val="28"/>
        </w:rPr>
      </w:pPr>
      <w:r w:rsidRPr="00CE0E53">
        <w:rPr>
          <w:rFonts w:ascii="Times New Roman" w:hAnsi="Times New Roman"/>
          <w:sz w:val="28"/>
          <w:szCs w:val="28"/>
        </w:rPr>
        <w:t>Курс лекций по дисциплине «</w:t>
      </w:r>
      <w:r w:rsidR="00867DEA" w:rsidRPr="00CE0E53">
        <w:rPr>
          <w:rFonts w:ascii="Times New Roman" w:hAnsi="Times New Roman"/>
          <w:sz w:val="28"/>
          <w:szCs w:val="28"/>
        </w:rPr>
        <w:t>Организация профильного обучения школьников</w:t>
      </w:r>
      <w:r w:rsidRPr="00CE0E53">
        <w:rPr>
          <w:rFonts w:ascii="Times New Roman" w:hAnsi="Times New Roman"/>
          <w:sz w:val="28"/>
          <w:szCs w:val="28"/>
        </w:rPr>
        <w:t>»</w:t>
      </w:r>
      <w:r w:rsidRPr="00CE0E53">
        <w:rPr>
          <w:rFonts w:ascii="Times New Roman" w:hAnsi="Times New Roman"/>
          <w:sz w:val="28"/>
          <w:szCs w:val="28"/>
          <w:lang w:val="ru-MO"/>
        </w:rPr>
        <w:t xml:space="preserve"> разработана</w:t>
      </w:r>
      <w:r w:rsidRPr="00CE0E53">
        <w:rPr>
          <w:rFonts w:ascii="Times New Roman" w:hAnsi="Times New Roman"/>
          <w:sz w:val="28"/>
          <w:szCs w:val="28"/>
        </w:rPr>
        <w:t xml:space="preserve"> на кафедре  «</w:t>
      </w:r>
      <w:r w:rsidR="001108AB">
        <w:rPr>
          <w:rFonts w:ascii="Times New Roman" w:hAnsi="Times New Roman"/>
          <w:sz w:val="28"/>
          <w:szCs w:val="28"/>
        </w:rPr>
        <w:t>Общеинженерная подготовка</w:t>
      </w:r>
      <w:r w:rsidRPr="001108AB">
        <w:rPr>
          <w:rFonts w:ascii="Times New Roman" w:hAnsi="Times New Roman"/>
          <w:sz w:val="28"/>
          <w:szCs w:val="28"/>
        </w:rPr>
        <w:t>»  на основании Государственного общеобязательного стандарта образования для студентов  специальности</w:t>
      </w:r>
      <w:r w:rsidR="001108AB">
        <w:rPr>
          <w:rFonts w:ascii="Times New Roman" w:hAnsi="Times New Roman"/>
          <w:sz w:val="28"/>
          <w:szCs w:val="28"/>
        </w:rPr>
        <w:t xml:space="preserve"> </w:t>
      </w:r>
      <w:r w:rsidRPr="001108AB">
        <w:rPr>
          <w:rFonts w:ascii="Times New Roman" w:hAnsi="Times New Roman"/>
          <w:sz w:val="28"/>
          <w:szCs w:val="28"/>
        </w:rPr>
        <w:t>5В012</w:t>
      </w:r>
      <w:r w:rsidR="001108AB">
        <w:rPr>
          <w:rFonts w:ascii="Times New Roman" w:hAnsi="Times New Roman"/>
          <w:sz w:val="28"/>
          <w:szCs w:val="28"/>
        </w:rPr>
        <w:t>000 «Профессиональное обучение»</w:t>
      </w:r>
      <w:r w:rsidRPr="00CE0E53">
        <w:rPr>
          <w:rFonts w:ascii="Times New Roman" w:hAnsi="Times New Roman"/>
          <w:sz w:val="28"/>
          <w:szCs w:val="28"/>
        </w:rPr>
        <w:t xml:space="preserve"> </w:t>
      </w: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1108AB" w:rsidRPr="001108AB" w:rsidRDefault="001108AB" w:rsidP="001108AB">
      <w:pPr>
        <w:jc w:val="both"/>
        <w:rPr>
          <w:rFonts w:ascii="Times New Roman" w:hAnsi="Times New Roman"/>
          <w:sz w:val="28"/>
          <w:szCs w:val="28"/>
        </w:rPr>
      </w:pPr>
      <w:r w:rsidRPr="001108AB">
        <w:rPr>
          <w:rFonts w:ascii="Times New Roman" w:hAnsi="Times New Roman"/>
          <w:sz w:val="28"/>
          <w:szCs w:val="28"/>
        </w:rPr>
        <w:t>Обсужден</w:t>
      </w:r>
      <w:r w:rsidRPr="001108AB">
        <w:rPr>
          <w:rFonts w:ascii="Times New Roman" w:hAnsi="Times New Roman"/>
          <w:sz w:val="28"/>
          <w:szCs w:val="28"/>
          <w:lang w:val="ru-MO"/>
        </w:rPr>
        <w:t xml:space="preserve">о </w:t>
      </w:r>
      <w:r w:rsidRPr="001108AB">
        <w:rPr>
          <w:rFonts w:ascii="Times New Roman" w:hAnsi="Times New Roman"/>
          <w:sz w:val="28"/>
          <w:szCs w:val="28"/>
        </w:rPr>
        <w:t xml:space="preserve"> на заседании кафедры ОП</w:t>
      </w:r>
    </w:p>
    <w:p w:rsidR="001108AB" w:rsidRPr="001108AB" w:rsidRDefault="001108AB" w:rsidP="001108AB">
      <w:pPr>
        <w:jc w:val="both"/>
        <w:rPr>
          <w:rFonts w:ascii="Times New Roman" w:hAnsi="Times New Roman"/>
          <w:sz w:val="28"/>
          <w:szCs w:val="28"/>
        </w:rPr>
      </w:pPr>
    </w:p>
    <w:tbl>
      <w:tblPr>
        <w:tblW w:w="9180" w:type="dxa"/>
        <w:tblLook w:val="04A0" w:firstRow="1" w:lastRow="0" w:firstColumn="1" w:lastColumn="0" w:noHBand="0" w:noVBand="1"/>
      </w:tblPr>
      <w:tblGrid>
        <w:gridCol w:w="6629"/>
        <w:gridCol w:w="2551"/>
      </w:tblGrid>
      <w:tr w:rsidR="001108AB" w:rsidRPr="001108AB" w:rsidTr="001108AB">
        <w:tc>
          <w:tcPr>
            <w:tcW w:w="6629" w:type="dxa"/>
            <w:hideMark/>
          </w:tcPr>
          <w:p w:rsidR="001108AB" w:rsidRPr="001108AB" w:rsidRDefault="001108AB" w:rsidP="001108AB">
            <w:pPr>
              <w:spacing w:line="276" w:lineRule="auto"/>
              <w:jc w:val="both"/>
              <w:rPr>
                <w:rFonts w:ascii="Times New Roman" w:hAnsi="Times New Roman"/>
                <w:sz w:val="28"/>
                <w:szCs w:val="28"/>
                <w:lang w:eastAsia="en-US"/>
              </w:rPr>
            </w:pPr>
            <w:r w:rsidRPr="001108AB">
              <w:rPr>
                <w:rFonts w:ascii="Times New Roman" w:hAnsi="Times New Roman"/>
                <w:sz w:val="28"/>
                <w:szCs w:val="28"/>
                <w:lang w:eastAsia="en-US"/>
              </w:rPr>
              <w:t>Зав. кафедрой</w:t>
            </w:r>
          </w:p>
        </w:tc>
        <w:tc>
          <w:tcPr>
            <w:tcW w:w="2551" w:type="dxa"/>
            <w:hideMark/>
          </w:tcPr>
          <w:p w:rsidR="001108AB" w:rsidRPr="001108AB" w:rsidRDefault="001108AB" w:rsidP="001108AB">
            <w:pPr>
              <w:spacing w:line="276" w:lineRule="auto"/>
              <w:jc w:val="both"/>
              <w:rPr>
                <w:rFonts w:ascii="Times New Roman" w:hAnsi="Times New Roman"/>
                <w:sz w:val="28"/>
                <w:szCs w:val="28"/>
                <w:lang w:eastAsia="en-US"/>
              </w:rPr>
            </w:pPr>
            <w:r w:rsidRPr="001108AB">
              <w:rPr>
                <w:rFonts w:ascii="Times New Roman" w:hAnsi="Times New Roman"/>
                <w:sz w:val="28"/>
                <w:szCs w:val="28"/>
                <w:lang w:eastAsia="en-US"/>
              </w:rPr>
              <w:t xml:space="preserve">Г.Е. </w:t>
            </w:r>
            <w:proofErr w:type="spellStart"/>
            <w:r w:rsidRPr="001108AB">
              <w:rPr>
                <w:rFonts w:ascii="Times New Roman" w:hAnsi="Times New Roman"/>
                <w:sz w:val="28"/>
                <w:szCs w:val="28"/>
                <w:lang w:eastAsia="en-US"/>
              </w:rPr>
              <w:t>Муслиманова</w:t>
            </w:r>
            <w:proofErr w:type="spellEnd"/>
          </w:p>
        </w:tc>
      </w:tr>
    </w:tbl>
    <w:p w:rsidR="001108AB" w:rsidRPr="001108AB" w:rsidRDefault="001108AB" w:rsidP="001108AB">
      <w:pPr>
        <w:tabs>
          <w:tab w:val="left" w:pos="7380"/>
        </w:tabs>
        <w:jc w:val="both"/>
        <w:rPr>
          <w:rFonts w:ascii="Times New Roman" w:hAnsi="Times New Roman"/>
          <w:sz w:val="28"/>
          <w:szCs w:val="28"/>
        </w:rPr>
      </w:pPr>
      <w:r w:rsidRPr="001108AB">
        <w:rPr>
          <w:rFonts w:ascii="Times New Roman" w:hAnsi="Times New Roman"/>
          <w:sz w:val="28"/>
          <w:szCs w:val="28"/>
        </w:rPr>
        <w:t>Протокол №____  от ____________________</w:t>
      </w:r>
      <w:proofErr w:type="gramStart"/>
      <w:r w:rsidRPr="001108AB">
        <w:rPr>
          <w:rFonts w:ascii="Times New Roman" w:hAnsi="Times New Roman"/>
          <w:sz w:val="28"/>
          <w:szCs w:val="28"/>
        </w:rPr>
        <w:t>г</w:t>
      </w:r>
      <w:proofErr w:type="gramEnd"/>
      <w:r w:rsidRPr="001108AB">
        <w:rPr>
          <w:rFonts w:ascii="Times New Roman" w:hAnsi="Times New Roman"/>
          <w:sz w:val="28"/>
          <w:szCs w:val="28"/>
        </w:rPr>
        <w:t>.</w:t>
      </w:r>
    </w:p>
    <w:p w:rsidR="001108AB" w:rsidRPr="001108AB" w:rsidRDefault="001108AB" w:rsidP="001108AB">
      <w:pPr>
        <w:tabs>
          <w:tab w:val="left" w:pos="7380"/>
        </w:tabs>
        <w:jc w:val="both"/>
        <w:rPr>
          <w:rFonts w:ascii="Times New Roman" w:hAnsi="Times New Roman"/>
          <w:sz w:val="28"/>
          <w:szCs w:val="28"/>
        </w:rPr>
      </w:pPr>
    </w:p>
    <w:p w:rsidR="001108AB" w:rsidRPr="001108AB" w:rsidRDefault="001108AB" w:rsidP="001108AB">
      <w:pPr>
        <w:tabs>
          <w:tab w:val="left" w:pos="7380"/>
        </w:tabs>
        <w:jc w:val="both"/>
        <w:rPr>
          <w:rFonts w:ascii="Times New Roman" w:hAnsi="Times New Roman"/>
          <w:sz w:val="28"/>
          <w:szCs w:val="28"/>
        </w:rPr>
      </w:pPr>
    </w:p>
    <w:p w:rsidR="001108AB" w:rsidRPr="001108AB" w:rsidRDefault="001108AB" w:rsidP="001108AB">
      <w:pPr>
        <w:jc w:val="both"/>
        <w:rPr>
          <w:rFonts w:ascii="Times New Roman" w:hAnsi="Times New Roman"/>
          <w:sz w:val="28"/>
          <w:szCs w:val="28"/>
        </w:rPr>
      </w:pPr>
      <w:r w:rsidRPr="001108AB">
        <w:rPr>
          <w:rFonts w:ascii="Times New Roman" w:hAnsi="Times New Roman"/>
          <w:sz w:val="28"/>
          <w:szCs w:val="28"/>
        </w:rPr>
        <w:t>Одобрено учебно-методическим советом инженерного факультета</w:t>
      </w:r>
    </w:p>
    <w:p w:rsidR="001108AB" w:rsidRPr="001108AB" w:rsidRDefault="001108AB" w:rsidP="001108AB">
      <w:pPr>
        <w:jc w:val="both"/>
        <w:rPr>
          <w:rFonts w:ascii="Times New Roman" w:hAnsi="Times New Roman"/>
          <w:sz w:val="28"/>
          <w:szCs w:val="28"/>
        </w:rPr>
      </w:pPr>
    </w:p>
    <w:tbl>
      <w:tblPr>
        <w:tblW w:w="0" w:type="auto"/>
        <w:tblLook w:val="04A0" w:firstRow="1" w:lastRow="0" w:firstColumn="1" w:lastColumn="0" w:noHBand="0" w:noVBand="1"/>
      </w:tblPr>
      <w:tblGrid>
        <w:gridCol w:w="6629"/>
        <w:gridCol w:w="2553"/>
      </w:tblGrid>
      <w:tr w:rsidR="001108AB" w:rsidRPr="001108AB" w:rsidTr="001108AB">
        <w:tc>
          <w:tcPr>
            <w:tcW w:w="6629" w:type="dxa"/>
            <w:hideMark/>
          </w:tcPr>
          <w:p w:rsidR="001108AB" w:rsidRPr="001108AB" w:rsidRDefault="001108AB" w:rsidP="001108AB">
            <w:pPr>
              <w:tabs>
                <w:tab w:val="left" w:pos="7380"/>
              </w:tabs>
              <w:spacing w:line="276" w:lineRule="auto"/>
              <w:jc w:val="both"/>
              <w:rPr>
                <w:rFonts w:ascii="Times New Roman" w:hAnsi="Times New Roman"/>
                <w:sz w:val="28"/>
                <w:szCs w:val="28"/>
                <w:lang w:eastAsia="en-US"/>
              </w:rPr>
            </w:pPr>
            <w:r w:rsidRPr="001108AB">
              <w:rPr>
                <w:rFonts w:ascii="Times New Roman" w:hAnsi="Times New Roman"/>
                <w:sz w:val="28"/>
                <w:szCs w:val="28"/>
                <w:lang w:eastAsia="en-US"/>
              </w:rPr>
              <w:t>Председатель</w:t>
            </w:r>
          </w:p>
        </w:tc>
        <w:tc>
          <w:tcPr>
            <w:tcW w:w="2553" w:type="dxa"/>
            <w:hideMark/>
          </w:tcPr>
          <w:p w:rsidR="001108AB" w:rsidRPr="001108AB" w:rsidRDefault="001108AB" w:rsidP="001108AB">
            <w:pPr>
              <w:tabs>
                <w:tab w:val="left" w:pos="7380"/>
              </w:tabs>
              <w:spacing w:line="276" w:lineRule="auto"/>
              <w:jc w:val="both"/>
              <w:rPr>
                <w:rFonts w:ascii="Times New Roman" w:hAnsi="Times New Roman"/>
                <w:sz w:val="28"/>
                <w:szCs w:val="28"/>
                <w:lang w:eastAsia="en-US"/>
              </w:rPr>
            </w:pPr>
            <w:r w:rsidRPr="001108AB">
              <w:rPr>
                <w:rFonts w:ascii="Times New Roman" w:hAnsi="Times New Roman"/>
                <w:sz w:val="28"/>
                <w:szCs w:val="28"/>
                <w:lang w:eastAsia="en-US"/>
              </w:rPr>
              <w:t>А.В. Вавилов</w:t>
            </w:r>
          </w:p>
        </w:tc>
      </w:tr>
    </w:tbl>
    <w:p w:rsidR="001108AB" w:rsidRPr="001108AB" w:rsidRDefault="001108AB" w:rsidP="001108AB">
      <w:pPr>
        <w:tabs>
          <w:tab w:val="left" w:pos="7380"/>
        </w:tabs>
        <w:jc w:val="both"/>
        <w:rPr>
          <w:rFonts w:ascii="Times New Roman" w:hAnsi="Times New Roman"/>
          <w:sz w:val="28"/>
          <w:szCs w:val="28"/>
        </w:rPr>
      </w:pPr>
      <w:r w:rsidRPr="001108AB">
        <w:rPr>
          <w:rFonts w:ascii="Times New Roman" w:hAnsi="Times New Roman"/>
          <w:sz w:val="28"/>
          <w:szCs w:val="28"/>
        </w:rPr>
        <w:t xml:space="preserve">Протокол №____ </w:t>
      </w:r>
      <w:proofErr w:type="spellStart"/>
      <w:r w:rsidRPr="001108AB">
        <w:rPr>
          <w:rFonts w:ascii="Times New Roman" w:hAnsi="Times New Roman"/>
          <w:sz w:val="28"/>
          <w:szCs w:val="28"/>
        </w:rPr>
        <w:t>от______________________</w:t>
      </w:r>
      <w:proofErr w:type="gramStart"/>
      <w:r w:rsidRPr="001108AB">
        <w:rPr>
          <w:rFonts w:ascii="Times New Roman" w:hAnsi="Times New Roman"/>
          <w:sz w:val="28"/>
          <w:szCs w:val="28"/>
        </w:rPr>
        <w:t>г</w:t>
      </w:r>
      <w:proofErr w:type="spellEnd"/>
      <w:proofErr w:type="gramEnd"/>
      <w:r w:rsidRPr="001108AB">
        <w:rPr>
          <w:rFonts w:ascii="Times New Roman" w:hAnsi="Times New Roman"/>
          <w:sz w:val="28"/>
          <w:szCs w:val="28"/>
        </w:rPr>
        <w:t>.</w:t>
      </w:r>
    </w:p>
    <w:p w:rsidR="001108AB" w:rsidRPr="001108AB" w:rsidRDefault="001108AB" w:rsidP="001108AB">
      <w:pPr>
        <w:tabs>
          <w:tab w:val="left" w:pos="7380"/>
        </w:tabs>
        <w:jc w:val="both"/>
        <w:rPr>
          <w:rFonts w:ascii="Times New Roman" w:hAnsi="Times New Roman"/>
          <w:sz w:val="28"/>
          <w:szCs w:val="28"/>
        </w:rPr>
      </w:pPr>
    </w:p>
    <w:p w:rsidR="001108AB" w:rsidRPr="001108AB" w:rsidRDefault="001108AB" w:rsidP="001108AB">
      <w:pPr>
        <w:tabs>
          <w:tab w:val="left" w:pos="7380"/>
        </w:tabs>
        <w:jc w:val="both"/>
        <w:rPr>
          <w:rFonts w:ascii="Times New Roman" w:hAnsi="Times New Roman"/>
          <w:sz w:val="28"/>
          <w:szCs w:val="28"/>
        </w:rPr>
      </w:pPr>
    </w:p>
    <w:p w:rsidR="001108AB" w:rsidRPr="001108AB" w:rsidRDefault="001108AB" w:rsidP="001108AB">
      <w:pPr>
        <w:tabs>
          <w:tab w:val="left" w:pos="7380"/>
        </w:tabs>
        <w:jc w:val="both"/>
        <w:rPr>
          <w:rFonts w:ascii="Times New Roman" w:hAnsi="Times New Roman"/>
          <w:sz w:val="28"/>
          <w:szCs w:val="28"/>
        </w:rPr>
      </w:pPr>
    </w:p>
    <w:p w:rsidR="001108AB" w:rsidRPr="001108AB" w:rsidRDefault="001108AB" w:rsidP="001108AB">
      <w:pPr>
        <w:tabs>
          <w:tab w:val="left" w:pos="7380"/>
        </w:tabs>
        <w:jc w:val="both"/>
        <w:rPr>
          <w:rFonts w:ascii="Times New Roman" w:hAnsi="Times New Roman"/>
          <w:sz w:val="28"/>
          <w:szCs w:val="28"/>
        </w:rPr>
      </w:pPr>
      <w:r w:rsidRPr="001108AB">
        <w:rPr>
          <w:rFonts w:ascii="Times New Roman" w:hAnsi="Times New Roman"/>
          <w:sz w:val="28"/>
          <w:szCs w:val="28"/>
        </w:rPr>
        <w:t xml:space="preserve">Разработал  </w:t>
      </w:r>
    </w:p>
    <w:p w:rsidR="001108AB" w:rsidRPr="001108AB" w:rsidRDefault="001108AB" w:rsidP="001108AB">
      <w:pPr>
        <w:tabs>
          <w:tab w:val="left" w:pos="7380"/>
        </w:tabs>
        <w:jc w:val="both"/>
        <w:rPr>
          <w:rFonts w:ascii="Times New Roman" w:hAnsi="Times New Roman"/>
          <w:sz w:val="28"/>
          <w:szCs w:val="28"/>
        </w:rPr>
      </w:pPr>
    </w:p>
    <w:tbl>
      <w:tblPr>
        <w:tblW w:w="0" w:type="auto"/>
        <w:tblLook w:val="04A0" w:firstRow="1" w:lastRow="0" w:firstColumn="1" w:lastColumn="0" w:noHBand="0" w:noVBand="1"/>
      </w:tblPr>
      <w:tblGrid>
        <w:gridCol w:w="6629"/>
        <w:gridCol w:w="1986"/>
      </w:tblGrid>
      <w:tr w:rsidR="001108AB" w:rsidRPr="001108AB" w:rsidTr="001108AB">
        <w:tc>
          <w:tcPr>
            <w:tcW w:w="6629" w:type="dxa"/>
            <w:hideMark/>
          </w:tcPr>
          <w:p w:rsidR="001108AB" w:rsidRPr="001108AB" w:rsidRDefault="001108AB" w:rsidP="001108AB">
            <w:pPr>
              <w:tabs>
                <w:tab w:val="left" w:pos="7380"/>
              </w:tabs>
              <w:spacing w:line="276" w:lineRule="auto"/>
              <w:jc w:val="both"/>
              <w:rPr>
                <w:rFonts w:ascii="Times New Roman" w:hAnsi="Times New Roman"/>
                <w:sz w:val="28"/>
                <w:szCs w:val="28"/>
                <w:lang w:eastAsia="en-US"/>
              </w:rPr>
            </w:pPr>
            <w:r w:rsidRPr="001108AB">
              <w:rPr>
                <w:rFonts w:ascii="Times New Roman" w:hAnsi="Times New Roman"/>
                <w:sz w:val="28"/>
                <w:szCs w:val="28"/>
                <w:lang w:val="ru-MO" w:eastAsia="en-US"/>
              </w:rPr>
              <w:t>Старший преподаватель</w:t>
            </w:r>
          </w:p>
        </w:tc>
        <w:tc>
          <w:tcPr>
            <w:tcW w:w="1986" w:type="dxa"/>
            <w:hideMark/>
          </w:tcPr>
          <w:p w:rsidR="001108AB" w:rsidRPr="001108AB" w:rsidRDefault="001108AB" w:rsidP="001108AB">
            <w:pPr>
              <w:tabs>
                <w:tab w:val="left" w:pos="7380"/>
              </w:tabs>
              <w:spacing w:line="276" w:lineRule="auto"/>
              <w:jc w:val="both"/>
              <w:rPr>
                <w:rFonts w:ascii="Times New Roman" w:hAnsi="Times New Roman"/>
                <w:sz w:val="28"/>
                <w:szCs w:val="28"/>
                <w:lang w:eastAsia="en-US"/>
              </w:rPr>
            </w:pPr>
            <w:r w:rsidRPr="001108AB">
              <w:rPr>
                <w:rFonts w:ascii="Times New Roman" w:hAnsi="Times New Roman"/>
                <w:sz w:val="28"/>
                <w:szCs w:val="28"/>
                <w:lang w:eastAsia="en-US"/>
              </w:rPr>
              <w:t>И.Б. Отческая</w:t>
            </w:r>
          </w:p>
        </w:tc>
      </w:tr>
    </w:tbl>
    <w:p w:rsidR="001108AB" w:rsidRPr="001108AB" w:rsidRDefault="001108AB" w:rsidP="001108AB">
      <w:pPr>
        <w:tabs>
          <w:tab w:val="left" w:pos="7380"/>
        </w:tabs>
        <w:jc w:val="both"/>
        <w:rPr>
          <w:rFonts w:ascii="Times New Roman" w:hAnsi="Times New Roman"/>
          <w:sz w:val="28"/>
          <w:szCs w:val="28"/>
        </w:rPr>
      </w:pPr>
    </w:p>
    <w:p w:rsidR="001108AB" w:rsidRPr="001108AB" w:rsidRDefault="001108AB" w:rsidP="001108AB">
      <w:pPr>
        <w:tabs>
          <w:tab w:val="left" w:pos="7380"/>
        </w:tabs>
        <w:jc w:val="both"/>
        <w:rPr>
          <w:rFonts w:ascii="Times New Roman" w:hAnsi="Times New Roman"/>
          <w:sz w:val="28"/>
          <w:szCs w:val="28"/>
        </w:rPr>
      </w:pPr>
    </w:p>
    <w:p w:rsidR="001108AB" w:rsidRPr="001108AB" w:rsidRDefault="001108AB" w:rsidP="001108AB">
      <w:pPr>
        <w:tabs>
          <w:tab w:val="left" w:pos="7380"/>
        </w:tabs>
        <w:jc w:val="both"/>
        <w:rPr>
          <w:rFonts w:ascii="Times New Roman" w:hAnsi="Times New Roman"/>
          <w:sz w:val="28"/>
          <w:szCs w:val="28"/>
        </w:rPr>
      </w:pPr>
    </w:p>
    <w:tbl>
      <w:tblPr>
        <w:tblW w:w="9180" w:type="dxa"/>
        <w:tblLook w:val="04A0" w:firstRow="1" w:lastRow="0" w:firstColumn="1" w:lastColumn="0" w:noHBand="0" w:noVBand="1"/>
      </w:tblPr>
      <w:tblGrid>
        <w:gridCol w:w="6629"/>
        <w:gridCol w:w="2551"/>
      </w:tblGrid>
      <w:tr w:rsidR="001108AB" w:rsidRPr="001108AB" w:rsidTr="001108AB">
        <w:tc>
          <w:tcPr>
            <w:tcW w:w="6629" w:type="dxa"/>
            <w:hideMark/>
          </w:tcPr>
          <w:p w:rsidR="001108AB" w:rsidRPr="001108AB" w:rsidRDefault="001108AB" w:rsidP="001108AB">
            <w:pPr>
              <w:tabs>
                <w:tab w:val="left" w:pos="7380"/>
              </w:tabs>
              <w:spacing w:line="276" w:lineRule="auto"/>
              <w:jc w:val="both"/>
              <w:rPr>
                <w:rFonts w:ascii="Times New Roman" w:hAnsi="Times New Roman"/>
                <w:sz w:val="28"/>
                <w:szCs w:val="28"/>
                <w:lang w:eastAsia="en-US"/>
              </w:rPr>
            </w:pPr>
            <w:proofErr w:type="spellStart"/>
            <w:r w:rsidRPr="001108AB">
              <w:rPr>
                <w:rFonts w:ascii="Times New Roman" w:hAnsi="Times New Roman"/>
                <w:sz w:val="28"/>
                <w:szCs w:val="28"/>
                <w:lang w:eastAsia="en-US"/>
              </w:rPr>
              <w:t>Нормоконтролер</w:t>
            </w:r>
            <w:proofErr w:type="spellEnd"/>
          </w:p>
        </w:tc>
        <w:tc>
          <w:tcPr>
            <w:tcW w:w="2551" w:type="dxa"/>
            <w:hideMark/>
          </w:tcPr>
          <w:p w:rsidR="001108AB" w:rsidRPr="001108AB" w:rsidRDefault="00BF1D8F" w:rsidP="001108AB">
            <w:pPr>
              <w:tabs>
                <w:tab w:val="left" w:pos="7380"/>
              </w:tabs>
              <w:spacing w:line="276" w:lineRule="auto"/>
              <w:jc w:val="both"/>
              <w:rPr>
                <w:rFonts w:ascii="Times New Roman" w:hAnsi="Times New Roman"/>
                <w:sz w:val="28"/>
                <w:szCs w:val="28"/>
                <w:lang w:eastAsia="en-US"/>
              </w:rPr>
            </w:pPr>
            <w:r w:rsidRPr="007926FD">
              <w:rPr>
                <w:rFonts w:ascii="Times New Roman" w:hAnsi="Times New Roman"/>
                <w:bCs/>
                <w:sz w:val="28"/>
                <w:szCs w:val="28"/>
              </w:rPr>
              <w:t>И. А. Фазылова</w:t>
            </w:r>
          </w:p>
        </w:tc>
      </w:tr>
    </w:tbl>
    <w:p w:rsidR="001108AB" w:rsidRPr="001108AB" w:rsidRDefault="001108AB" w:rsidP="001108AB">
      <w:pPr>
        <w:jc w:val="center"/>
        <w:rPr>
          <w:rFonts w:ascii="Times New Roman" w:hAnsi="Times New Roman"/>
          <w:sz w:val="28"/>
          <w:szCs w:val="28"/>
        </w:rPr>
      </w:pPr>
    </w:p>
    <w:p w:rsidR="001108AB" w:rsidRPr="001108AB" w:rsidRDefault="001108AB" w:rsidP="001108AB">
      <w:pPr>
        <w:ind w:firstLine="851"/>
        <w:jc w:val="both"/>
        <w:rPr>
          <w:rFonts w:ascii="Times New Roman" w:hAnsi="Times New Roman"/>
          <w:b/>
          <w:sz w:val="28"/>
          <w:szCs w:val="28"/>
        </w:rPr>
      </w:pPr>
      <w:bookmarkStart w:id="1" w:name="_GoBack"/>
      <w:bookmarkEnd w:id="1"/>
    </w:p>
    <w:p w:rsidR="009717FC" w:rsidRPr="001108AB" w:rsidRDefault="009717FC" w:rsidP="009717FC">
      <w:pPr>
        <w:ind w:firstLine="454"/>
        <w:jc w:val="both"/>
        <w:rPr>
          <w:rFonts w:ascii="Times New Roman" w:hAnsi="Times New Roman"/>
          <w:sz w:val="28"/>
          <w:szCs w:val="28"/>
        </w:rPr>
      </w:pPr>
    </w:p>
    <w:p w:rsidR="009717FC" w:rsidRPr="001108AB" w:rsidRDefault="009717FC" w:rsidP="009717FC">
      <w:pPr>
        <w:ind w:firstLine="454"/>
        <w:jc w:val="both"/>
        <w:rPr>
          <w:rFonts w:ascii="Times New Roman" w:hAnsi="Times New Roman"/>
          <w:sz w:val="28"/>
          <w:szCs w:val="28"/>
        </w:rPr>
      </w:pPr>
    </w:p>
    <w:p w:rsidR="009717FC" w:rsidRPr="001108AB"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9717FC" w:rsidRPr="00CE0E53" w:rsidRDefault="009717FC" w:rsidP="009717FC">
      <w:pPr>
        <w:ind w:firstLine="454"/>
        <w:jc w:val="both"/>
        <w:rPr>
          <w:rFonts w:ascii="Times New Roman" w:hAnsi="Times New Roman"/>
          <w:sz w:val="28"/>
          <w:szCs w:val="28"/>
        </w:rPr>
      </w:pPr>
    </w:p>
    <w:p w:rsidR="00867DEA" w:rsidRPr="00CE0E53" w:rsidRDefault="00867DEA" w:rsidP="009717FC">
      <w:pPr>
        <w:ind w:firstLine="454"/>
        <w:jc w:val="both"/>
        <w:rPr>
          <w:rFonts w:ascii="Times New Roman" w:hAnsi="Times New Roman"/>
          <w:sz w:val="28"/>
          <w:szCs w:val="28"/>
        </w:rPr>
      </w:pPr>
    </w:p>
    <w:p w:rsidR="009717FC" w:rsidRDefault="009717FC" w:rsidP="009717FC">
      <w:pPr>
        <w:ind w:firstLine="454"/>
        <w:jc w:val="both"/>
        <w:rPr>
          <w:rFonts w:ascii="Times New Roman" w:hAnsi="Times New Roman"/>
          <w:sz w:val="28"/>
          <w:szCs w:val="28"/>
        </w:rPr>
      </w:pPr>
    </w:p>
    <w:p w:rsidR="001108AB" w:rsidRPr="00CE0E53" w:rsidRDefault="001108AB" w:rsidP="009717FC">
      <w:pPr>
        <w:ind w:firstLine="454"/>
        <w:jc w:val="both"/>
        <w:rPr>
          <w:rFonts w:ascii="Times New Roman" w:hAnsi="Times New Roman"/>
          <w:sz w:val="28"/>
          <w:szCs w:val="28"/>
        </w:rPr>
      </w:pPr>
    </w:p>
    <w:p w:rsidR="009717FC" w:rsidRPr="00CE0E53" w:rsidRDefault="009717FC" w:rsidP="009717FC">
      <w:pPr>
        <w:ind w:firstLine="454"/>
        <w:jc w:val="center"/>
        <w:rPr>
          <w:rFonts w:ascii="Times New Roman" w:hAnsi="Times New Roman"/>
          <w:sz w:val="28"/>
          <w:szCs w:val="28"/>
        </w:rPr>
      </w:pPr>
      <w:r w:rsidRPr="00CE0E53">
        <w:rPr>
          <w:rFonts w:ascii="Times New Roman" w:hAnsi="Times New Roman"/>
          <w:caps/>
          <w:noProof/>
          <w:sz w:val="28"/>
          <w:szCs w:val="28"/>
        </w:rPr>
        <mc:AlternateContent>
          <mc:Choice Requires="wps">
            <w:drawing>
              <wp:anchor distT="0" distB="0" distL="114300" distR="114300" simplePos="0" relativeHeight="251663360" behindDoc="0" locked="0" layoutInCell="1" allowOverlap="1" wp14:anchorId="4B6E858D" wp14:editId="6A0645FE">
                <wp:simplePos x="0" y="0"/>
                <wp:positionH relativeFrom="column">
                  <wp:posOffset>2948940</wp:posOffset>
                </wp:positionH>
                <wp:positionV relativeFrom="paragraph">
                  <wp:posOffset>-580390</wp:posOffset>
                </wp:positionV>
                <wp:extent cx="504825" cy="447675"/>
                <wp:effectExtent l="0" t="0" r="28575" b="28575"/>
                <wp:wrapNone/>
                <wp:docPr id="32" name="Прямоугольник 32"/>
                <wp:cNvGraphicFramePr/>
                <a:graphic xmlns:a="http://schemas.openxmlformats.org/drawingml/2006/main">
                  <a:graphicData uri="http://schemas.microsoft.com/office/word/2010/wordprocessingShape">
                    <wps:wsp>
                      <wps:cNvSpPr/>
                      <wps:spPr>
                        <a:xfrm>
                          <a:off x="0" y="0"/>
                          <a:ext cx="504825" cy="4476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2" o:spid="_x0000_s1026" style="position:absolute;margin-left:232.2pt;margin-top:-45.7pt;width:39.75pt;height:35.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" fillcolor="white [3212]" strokecolor="white [3212]" strokeweight="2pt"/>
            </w:pict>
          </mc:Fallback>
        </mc:AlternateContent>
      </w:r>
      <w:r w:rsidRPr="00CE0E53">
        <w:rPr>
          <w:rFonts w:ascii="Times New Roman" w:hAnsi="Times New Roman"/>
          <w:caps/>
          <w:sz w:val="28"/>
          <w:szCs w:val="28"/>
        </w:rPr>
        <w:t>Содержание</w:t>
      </w:r>
    </w:p>
    <w:p w:rsidR="009717FC" w:rsidRPr="00CE0E53" w:rsidRDefault="009717FC" w:rsidP="009717FC">
      <w:pPr>
        <w:jc w:val="both"/>
        <w:rPr>
          <w:rFonts w:ascii="Times New Roman" w:hAnsi="Times New Roman"/>
          <w:sz w:val="28"/>
          <w:szCs w:val="28"/>
        </w:rPr>
      </w:pPr>
    </w:p>
    <w:tbl>
      <w:tblPr>
        <w:tblW w:w="9498" w:type="dxa"/>
        <w:tblInd w:w="108" w:type="dxa"/>
        <w:tblLayout w:type="fixed"/>
        <w:tblLook w:val="01E0" w:firstRow="1" w:lastRow="1" w:firstColumn="1" w:lastColumn="1" w:noHBand="0" w:noVBand="0"/>
      </w:tblPr>
      <w:tblGrid>
        <w:gridCol w:w="8789"/>
        <w:gridCol w:w="709"/>
      </w:tblGrid>
      <w:tr w:rsidR="00CE0E53" w:rsidRPr="00CE0E53" w:rsidTr="009717FC">
        <w:trPr>
          <w:trHeight w:val="144"/>
        </w:trPr>
        <w:tc>
          <w:tcPr>
            <w:tcW w:w="8789" w:type="dxa"/>
            <w:hideMark/>
          </w:tcPr>
          <w:p w:rsidR="009717FC" w:rsidRPr="00CE0E53" w:rsidRDefault="009717FC" w:rsidP="009717FC">
            <w:pPr>
              <w:pStyle w:val="21"/>
              <w:tabs>
                <w:tab w:val="num" w:pos="720"/>
              </w:tabs>
              <w:spacing w:after="0" w:line="240" w:lineRule="auto"/>
              <w:ind w:left="0"/>
              <w:jc w:val="both"/>
              <w:rPr>
                <w:sz w:val="28"/>
                <w:szCs w:val="28"/>
              </w:rPr>
            </w:pPr>
            <w:r w:rsidRPr="00CE0E53">
              <w:rPr>
                <w:sz w:val="28"/>
                <w:szCs w:val="28"/>
              </w:rPr>
              <w:t>1 Введение………………………………………………………………….</w:t>
            </w:r>
          </w:p>
        </w:tc>
        <w:tc>
          <w:tcPr>
            <w:tcW w:w="709" w:type="dxa"/>
          </w:tcPr>
          <w:p w:rsidR="009717FC" w:rsidRPr="00CE0E53" w:rsidRDefault="009717FC" w:rsidP="009717FC">
            <w:pPr>
              <w:pStyle w:val="21"/>
              <w:tabs>
                <w:tab w:val="num" w:pos="720"/>
              </w:tabs>
              <w:spacing w:after="0" w:line="240" w:lineRule="auto"/>
              <w:ind w:left="0"/>
              <w:jc w:val="both"/>
              <w:rPr>
                <w:sz w:val="28"/>
                <w:szCs w:val="28"/>
              </w:rPr>
            </w:pPr>
            <w:r w:rsidRPr="00CE0E53">
              <w:rPr>
                <w:sz w:val="28"/>
                <w:szCs w:val="28"/>
              </w:rPr>
              <w:t>6</w:t>
            </w:r>
          </w:p>
        </w:tc>
      </w:tr>
      <w:tr w:rsidR="00CE0E53" w:rsidRPr="00CE0E53" w:rsidTr="009717FC">
        <w:trPr>
          <w:trHeight w:val="144"/>
        </w:trPr>
        <w:tc>
          <w:tcPr>
            <w:tcW w:w="8789" w:type="dxa"/>
            <w:hideMark/>
          </w:tcPr>
          <w:p w:rsidR="009717FC" w:rsidRPr="00CE0E53" w:rsidRDefault="009717FC" w:rsidP="00867DEA">
            <w:pPr>
              <w:widowControl/>
              <w:overflowPunct/>
              <w:jc w:val="both"/>
              <w:rPr>
                <w:rFonts w:ascii="Times New Roman" w:hAnsi="Times New Roman"/>
                <w:caps/>
                <w:sz w:val="32"/>
                <w:szCs w:val="32"/>
              </w:rPr>
            </w:pPr>
            <w:r w:rsidRPr="00CE0E53">
              <w:rPr>
                <w:rFonts w:ascii="Times New Roman" w:hAnsi="Times New Roman"/>
                <w:sz w:val="28"/>
                <w:szCs w:val="28"/>
              </w:rPr>
              <w:t xml:space="preserve">2 </w:t>
            </w:r>
            <w:r w:rsidR="00867DEA" w:rsidRPr="00CE0E53">
              <w:rPr>
                <w:rFonts w:ascii="Times New Roman" w:hAnsi="Times New Roman"/>
                <w:sz w:val="28"/>
                <w:szCs w:val="28"/>
              </w:rPr>
              <w:t>Введение в организацию профильного обучения школьников</w:t>
            </w:r>
            <w:r w:rsidR="00867DEA" w:rsidRPr="00CE0E53">
              <w:rPr>
                <w:rFonts w:ascii="Times New Roman" w:hAnsi="Times New Roman"/>
                <w:caps/>
                <w:sz w:val="32"/>
                <w:szCs w:val="32"/>
              </w:rPr>
              <w:t>……..</w:t>
            </w:r>
          </w:p>
        </w:tc>
        <w:tc>
          <w:tcPr>
            <w:tcW w:w="709" w:type="dxa"/>
          </w:tcPr>
          <w:p w:rsidR="009717FC" w:rsidRPr="00CE0E53" w:rsidRDefault="00867DEA" w:rsidP="009717FC">
            <w:pPr>
              <w:tabs>
                <w:tab w:val="num" w:pos="720"/>
                <w:tab w:val="left" w:pos="1026"/>
              </w:tabs>
              <w:jc w:val="both"/>
              <w:rPr>
                <w:rFonts w:ascii="Times New Roman" w:hAnsi="Times New Roman"/>
                <w:sz w:val="28"/>
                <w:szCs w:val="28"/>
              </w:rPr>
            </w:pPr>
            <w:r w:rsidRPr="00CE0E53">
              <w:rPr>
                <w:rFonts w:ascii="Times New Roman" w:hAnsi="Times New Roman"/>
                <w:sz w:val="28"/>
                <w:szCs w:val="28"/>
              </w:rPr>
              <w:t>7</w:t>
            </w:r>
          </w:p>
        </w:tc>
      </w:tr>
      <w:tr w:rsidR="00CE0E53" w:rsidRPr="00CE0E53" w:rsidTr="009717FC">
        <w:trPr>
          <w:trHeight w:val="144"/>
        </w:trPr>
        <w:tc>
          <w:tcPr>
            <w:tcW w:w="8789" w:type="dxa"/>
            <w:hideMark/>
          </w:tcPr>
          <w:p w:rsidR="009717FC" w:rsidRPr="00CE0E53" w:rsidRDefault="009717FC" w:rsidP="00F01E47">
            <w:pPr>
              <w:rPr>
                <w:rFonts w:ascii="Times New Roman" w:hAnsi="Times New Roman"/>
                <w:caps/>
                <w:sz w:val="32"/>
                <w:szCs w:val="32"/>
              </w:rPr>
            </w:pPr>
            <w:r w:rsidRPr="00CE0E53">
              <w:rPr>
                <w:rFonts w:ascii="Times New Roman" w:hAnsi="Times New Roman"/>
                <w:sz w:val="28"/>
                <w:szCs w:val="28"/>
              </w:rPr>
              <w:t xml:space="preserve">3 </w:t>
            </w:r>
            <w:r w:rsidR="00867DEA" w:rsidRPr="00CE0E53">
              <w:rPr>
                <w:rFonts w:ascii="Times New Roman" w:hAnsi="Times New Roman"/>
                <w:sz w:val="28"/>
                <w:szCs w:val="28"/>
              </w:rPr>
              <w:t xml:space="preserve">Профильное обучение в русле </w:t>
            </w:r>
            <w:proofErr w:type="gramStart"/>
            <w:r w:rsidR="00867DEA" w:rsidRPr="00CE0E53">
              <w:rPr>
                <w:rFonts w:ascii="Times New Roman" w:hAnsi="Times New Roman"/>
                <w:sz w:val="28"/>
                <w:szCs w:val="28"/>
              </w:rPr>
              <w:t>реализации задач государственных программ развития образования</w:t>
            </w:r>
            <w:proofErr w:type="gramEnd"/>
            <w:r w:rsidR="00F01E47" w:rsidRPr="00CE0E53">
              <w:rPr>
                <w:rFonts w:ascii="Times New Roman" w:hAnsi="Times New Roman"/>
                <w:caps/>
                <w:sz w:val="32"/>
                <w:szCs w:val="32"/>
              </w:rPr>
              <w:t>……………………..</w:t>
            </w:r>
            <w:r w:rsidRPr="00CE0E53">
              <w:rPr>
                <w:rFonts w:ascii="Times New Roman" w:hAnsi="Times New Roman"/>
                <w:sz w:val="28"/>
                <w:szCs w:val="28"/>
              </w:rPr>
              <w:t>…………………</w:t>
            </w:r>
          </w:p>
        </w:tc>
        <w:tc>
          <w:tcPr>
            <w:tcW w:w="709" w:type="dxa"/>
          </w:tcPr>
          <w:p w:rsidR="009717FC" w:rsidRPr="00CE0E53" w:rsidRDefault="009717FC" w:rsidP="009717FC">
            <w:pPr>
              <w:tabs>
                <w:tab w:val="num" w:pos="720"/>
              </w:tabs>
              <w:jc w:val="both"/>
              <w:rPr>
                <w:rFonts w:ascii="Times New Roman" w:hAnsi="Times New Roman"/>
                <w:sz w:val="28"/>
                <w:szCs w:val="28"/>
              </w:rPr>
            </w:pPr>
          </w:p>
          <w:p w:rsidR="00F01E47" w:rsidRPr="00CE0E53" w:rsidRDefault="00EC12F3" w:rsidP="009717FC">
            <w:pPr>
              <w:tabs>
                <w:tab w:val="num" w:pos="720"/>
              </w:tabs>
              <w:jc w:val="both"/>
              <w:rPr>
                <w:rFonts w:ascii="Times New Roman" w:hAnsi="Times New Roman"/>
                <w:sz w:val="28"/>
                <w:szCs w:val="28"/>
              </w:rPr>
            </w:pPr>
            <w:r>
              <w:rPr>
                <w:rFonts w:ascii="Times New Roman" w:hAnsi="Times New Roman"/>
                <w:sz w:val="28"/>
                <w:szCs w:val="28"/>
              </w:rPr>
              <w:t>8</w:t>
            </w:r>
          </w:p>
        </w:tc>
      </w:tr>
      <w:tr w:rsidR="00CE0E53" w:rsidRPr="00CE0E53" w:rsidTr="009717FC">
        <w:trPr>
          <w:trHeight w:val="144"/>
        </w:trPr>
        <w:tc>
          <w:tcPr>
            <w:tcW w:w="8789" w:type="dxa"/>
            <w:hideMark/>
          </w:tcPr>
          <w:p w:rsidR="009717FC" w:rsidRPr="00CE0E53" w:rsidRDefault="009717FC" w:rsidP="001D1EEE">
            <w:pPr>
              <w:rPr>
                <w:rFonts w:ascii="Times New Roman" w:hAnsi="Times New Roman"/>
                <w:sz w:val="28"/>
                <w:szCs w:val="28"/>
              </w:rPr>
            </w:pPr>
            <w:r w:rsidRPr="00CE0E53">
              <w:rPr>
                <w:rFonts w:ascii="Times New Roman" w:hAnsi="Times New Roman"/>
                <w:sz w:val="28"/>
                <w:szCs w:val="28"/>
              </w:rPr>
              <w:t xml:space="preserve">4 </w:t>
            </w:r>
            <w:r w:rsidR="00F01E47" w:rsidRPr="00CE0E53">
              <w:rPr>
                <w:rFonts w:ascii="Times New Roman" w:hAnsi="Times New Roman"/>
                <w:sz w:val="28"/>
                <w:szCs w:val="28"/>
              </w:rPr>
              <w:t>Анализ международного опыта организации профильного обучения……………………………………………….</w:t>
            </w:r>
            <w:r w:rsidRPr="00CE0E53">
              <w:rPr>
                <w:rFonts w:ascii="Times New Roman" w:hAnsi="Times New Roman"/>
                <w:sz w:val="28"/>
                <w:szCs w:val="28"/>
              </w:rPr>
              <w:t>…………………….</w:t>
            </w:r>
          </w:p>
        </w:tc>
        <w:tc>
          <w:tcPr>
            <w:tcW w:w="709" w:type="dxa"/>
          </w:tcPr>
          <w:p w:rsidR="00F01E47" w:rsidRPr="00CE0E53" w:rsidRDefault="00F01E47" w:rsidP="009717FC">
            <w:pPr>
              <w:jc w:val="both"/>
              <w:rPr>
                <w:rFonts w:ascii="Times New Roman" w:hAnsi="Times New Roman"/>
                <w:sz w:val="28"/>
                <w:szCs w:val="28"/>
              </w:rPr>
            </w:pPr>
          </w:p>
          <w:p w:rsidR="009717FC" w:rsidRPr="00CE0E53" w:rsidRDefault="009128F6" w:rsidP="009717FC">
            <w:pPr>
              <w:jc w:val="both"/>
              <w:rPr>
                <w:rFonts w:ascii="Times New Roman" w:hAnsi="Times New Roman"/>
                <w:sz w:val="28"/>
                <w:szCs w:val="28"/>
              </w:rPr>
            </w:pPr>
            <w:r>
              <w:rPr>
                <w:rFonts w:ascii="Times New Roman" w:hAnsi="Times New Roman"/>
                <w:sz w:val="28"/>
                <w:szCs w:val="28"/>
              </w:rPr>
              <w:t>10</w:t>
            </w:r>
          </w:p>
        </w:tc>
      </w:tr>
      <w:tr w:rsidR="00CE0E53" w:rsidRPr="00CE0E53" w:rsidTr="009717FC">
        <w:trPr>
          <w:trHeight w:val="144"/>
        </w:trPr>
        <w:tc>
          <w:tcPr>
            <w:tcW w:w="8789" w:type="dxa"/>
            <w:hideMark/>
          </w:tcPr>
          <w:p w:rsidR="009717FC" w:rsidRPr="00CE0E53" w:rsidRDefault="009717FC" w:rsidP="009717FC">
            <w:pPr>
              <w:jc w:val="both"/>
              <w:rPr>
                <w:rFonts w:ascii="Times New Roman" w:hAnsi="Times New Roman"/>
                <w:sz w:val="28"/>
                <w:szCs w:val="28"/>
              </w:rPr>
            </w:pPr>
            <w:r w:rsidRPr="00CE0E53">
              <w:rPr>
                <w:rFonts w:ascii="Times New Roman" w:hAnsi="Times New Roman"/>
                <w:sz w:val="28"/>
                <w:szCs w:val="28"/>
              </w:rPr>
              <w:t xml:space="preserve">5 </w:t>
            </w:r>
            <w:r w:rsidR="00F01E47" w:rsidRPr="00CE0E53">
              <w:rPr>
                <w:rFonts w:ascii="Times New Roman" w:hAnsi="Times New Roman"/>
                <w:sz w:val="28"/>
                <w:szCs w:val="28"/>
              </w:rPr>
              <w:t>Содержание и сущность профильного обучения………</w:t>
            </w:r>
            <w:r w:rsidRPr="00CE0E53">
              <w:rPr>
                <w:rFonts w:ascii="Times New Roman" w:hAnsi="Times New Roman"/>
                <w:sz w:val="28"/>
                <w:szCs w:val="28"/>
              </w:rPr>
              <w:t>………………</w:t>
            </w:r>
          </w:p>
        </w:tc>
        <w:tc>
          <w:tcPr>
            <w:tcW w:w="709" w:type="dxa"/>
          </w:tcPr>
          <w:p w:rsidR="009717FC" w:rsidRPr="00CE0E53" w:rsidRDefault="009128F6" w:rsidP="009717FC">
            <w:pPr>
              <w:jc w:val="both"/>
              <w:rPr>
                <w:rFonts w:ascii="Times New Roman" w:hAnsi="Times New Roman"/>
                <w:sz w:val="28"/>
                <w:szCs w:val="28"/>
              </w:rPr>
            </w:pPr>
            <w:r>
              <w:rPr>
                <w:rFonts w:ascii="Times New Roman" w:hAnsi="Times New Roman"/>
                <w:sz w:val="28"/>
                <w:szCs w:val="28"/>
              </w:rPr>
              <w:t>12</w:t>
            </w:r>
          </w:p>
        </w:tc>
      </w:tr>
      <w:tr w:rsidR="00CE0E53" w:rsidRPr="00CE0E53" w:rsidTr="009717FC">
        <w:trPr>
          <w:trHeight w:val="144"/>
        </w:trPr>
        <w:tc>
          <w:tcPr>
            <w:tcW w:w="8789" w:type="dxa"/>
          </w:tcPr>
          <w:p w:rsidR="009717FC" w:rsidRPr="00CE0E53" w:rsidRDefault="009717FC" w:rsidP="009717FC">
            <w:pPr>
              <w:jc w:val="both"/>
              <w:rPr>
                <w:rFonts w:ascii="Times New Roman" w:hAnsi="Times New Roman"/>
                <w:sz w:val="28"/>
                <w:szCs w:val="28"/>
              </w:rPr>
            </w:pPr>
            <w:r w:rsidRPr="00CE0E53">
              <w:rPr>
                <w:rFonts w:ascii="Times New Roman" w:hAnsi="Times New Roman"/>
                <w:sz w:val="28"/>
                <w:szCs w:val="28"/>
              </w:rPr>
              <w:t>6</w:t>
            </w:r>
            <w:r w:rsidR="00F01E47" w:rsidRPr="00CE0E53">
              <w:rPr>
                <w:rFonts w:ascii="Times New Roman" w:hAnsi="Times New Roman"/>
                <w:sz w:val="28"/>
                <w:szCs w:val="28"/>
              </w:rPr>
              <w:t xml:space="preserve"> Характеристика моделей формирования профильного обучения</w:t>
            </w:r>
            <w:r w:rsidR="00F01E47" w:rsidRPr="00CE0E53">
              <w:rPr>
                <w:rStyle w:val="af7"/>
                <w:rFonts w:ascii="Times New Roman" w:hAnsi="Times New Roman"/>
                <w:b w:val="0"/>
                <w:caps/>
                <w:sz w:val="32"/>
                <w:szCs w:val="32"/>
              </w:rPr>
              <w:t>…..</w:t>
            </w:r>
          </w:p>
        </w:tc>
        <w:tc>
          <w:tcPr>
            <w:tcW w:w="709" w:type="dxa"/>
          </w:tcPr>
          <w:p w:rsidR="009717FC" w:rsidRPr="00CE0E53" w:rsidRDefault="009128F6" w:rsidP="009717FC">
            <w:pPr>
              <w:jc w:val="both"/>
              <w:rPr>
                <w:rFonts w:ascii="Times New Roman" w:hAnsi="Times New Roman"/>
                <w:sz w:val="28"/>
                <w:szCs w:val="28"/>
              </w:rPr>
            </w:pPr>
            <w:r>
              <w:rPr>
                <w:rFonts w:ascii="Times New Roman" w:hAnsi="Times New Roman"/>
                <w:sz w:val="28"/>
                <w:szCs w:val="28"/>
              </w:rPr>
              <w:t>15</w:t>
            </w:r>
          </w:p>
        </w:tc>
      </w:tr>
      <w:tr w:rsidR="00CE0E53" w:rsidRPr="00CE0E53" w:rsidTr="009717FC">
        <w:trPr>
          <w:trHeight w:val="144"/>
        </w:trPr>
        <w:tc>
          <w:tcPr>
            <w:tcW w:w="8789" w:type="dxa"/>
          </w:tcPr>
          <w:p w:rsidR="009717FC" w:rsidRPr="00CE0E53" w:rsidRDefault="009717FC" w:rsidP="001D1EEE">
            <w:pPr>
              <w:tabs>
                <w:tab w:val="left" w:pos="318"/>
              </w:tabs>
              <w:rPr>
                <w:rFonts w:ascii="Times New Roman" w:hAnsi="Times New Roman"/>
                <w:sz w:val="28"/>
                <w:szCs w:val="28"/>
              </w:rPr>
            </w:pPr>
            <w:r w:rsidRPr="00CE0E53">
              <w:rPr>
                <w:rFonts w:ascii="Times New Roman" w:hAnsi="Times New Roman"/>
                <w:sz w:val="28"/>
                <w:szCs w:val="28"/>
              </w:rPr>
              <w:t>7</w:t>
            </w:r>
            <w:r w:rsidR="001D1EEE" w:rsidRPr="00CE0E53">
              <w:rPr>
                <w:rFonts w:ascii="Times New Roman" w:hAnsi="Times New Roman"/>
                <w:sz w:val="28"/>
                <w:szCs w:val="28"/>
              </w:rPr>
              <w:t xml:space="preserve"> </w:t>
            </w:r>
            <w:r w:rsidR="00F01E47" w:rsidRPr="00CE0E53">
              <w:rPr>
                <w:rFonts w:ascii="Times New Roman" w:hAnsi="Times New Roman"/>
                <w:sz w:val="28"/>
                <w:szCs w:val="28"/>
              </w:rPr>
              <w:t>Профилизация школьников в системе технологического образования………………………………………………………………..</w:t>
            </w:r>
            <w:r w:rsidR="00F01E47" w:rsidRPr="00CE0E53">
              <w:rPr>
                <w:rFonts w:ascii="Times New Roman" w:hAnsi="Times New Roman"/>
                <w:caps/>
                <w:sz w:val="32"/>
                <w:szCs w:val="32"/>
              </w:rPr>
              <w:t xml:space="preserve"> </w:t>
            </w:r>
          </w:p>
        </w:tc>
        <w:tc>
          <w:tcPr>
            <w:tcW w:w="709" w:type="dxa"/>
          </w:tcPr>
          <w:p w:rsidR="00F01E47" w:rsidRPr="00CE0E53" w:rsidRDefault="00F01E47" w:rsidP="009717FC">
            <w:pPr>
              <w:jc w:val="both"/>
              <w:rPr>
                <w:rFonts w:ascii="Times New Roman" w:hAnsi="Times New Roman"/>
                <w:sz w:val="28"/>
                <w:szCs w:val="28"/>
              </w:rPr>
            </w:pPr>
          </w:p>
          <w:p w:rsidR="009717FC" w:rsidRPr="00CE0E53" w:rsidRDefault="009128F6" w:rsidP="009717FC">
            <w:pPr>
              <w:jc w:val="both"/>
              <w:rPr>
                <w:rFonts w:ascii="Times New Roman" w:hAnsi="Times New Roman"/>
                <w:sz w:val="28"/>
                <w:szCs w:val="28"/>
              </w:rPr>
            </w:pPr>
            <w:r>
              <w:rPr>
                <w:rFonts w:ascii="Times New Roman" w:hAnsi="Times New Roman"/>
                <w:sz w:val="28"/>
                <w:szCs w:val="28"/>
              </w:rPr>
              <w:t>22</w:t>
            </w:r>
          </w:p>
        </w:tc>
      </w:tr>
      <w:tr w:rsidR="00CE0E53" w:rsidRPr="00CE0E53" w:rsidTr="009717FC">
        <w:trPr>
          <w:trHeight w:val="144"/>
        </w:trPr>
        <w:tc>
          <w:tcPr>
            <w:tcW w:w="8789" w:type="dxa"/>
          </w:tcPr>
          <w:p w:rsidR="009717FC" w:rsidRPr="00CE0E53" w:rsidRDefault="009717FC" w:rsidP="001D1EEE">
            <w:pPr>
              <w:tabs>
                <w:tab w:val="left" w:pos="318"/>
              </w:tabs>
              <w:rPr>
                <w:rFonts w:ascii="Times New Roman" w:hAnsi="Times New Roman"/>
                <w:sz w:val="28"/>
                <w:szCs w:val="28"/>
              </w:rPr>
            </w:pPr>
            <w:r w:rsidRPr="00CE0E53">
              <w:rPr>
                <w:rFonts w:ascii="Times New Roman" w:hAnsi="Times New Roman"/>
                <w:sz w:val="28"/>
                <w:szCs w:val="28"/>
              </w:rPr>
              <w:t>8</w:t>
            </w:r>
            <w:r w:rsidR="001D1EEE" w:rsidRPr="00CE0E53">
              <w:rPr>
                <w:rFonts w:ascii="Times New Roman" w:hAnsi="Times New Roman"/>
                <w:sz w:val="28"/>
                <w:szCs w:val="28"/>
              </w:rPr>
              <w:t xml:space="preserve"> Диагностические методики психолого-педагогического сопровождения профилизации и их характеристика</w:t>
            </w:r>
            <w:r w:rsidR="001D1EEE" w:rsidRPr="00CE0E53">
              <w:rPr>
                <w:rFonts w:ascii="Times New Roman" w:hAnsi="Times New Roman"/>
                <w:caps/>
                <w:sz w:val="32"/>
                <w:szCs w:val="32"/>
              </w:rPr>
              <w:t>…………………..</w:t>
            </w:r>
          </w:p>
        </w:tc>
        <w:tc>
          <w:tcPr>
            <w:tcW w:w="709" w:type="dxa"/>
          </w:tcPr>
          <w:p w:rsidR="001D1EEE" w:rsidRPr="00CE0E53" w:rsidRDefault="001D1EEE" w:rsidP="009717FC">
            <w:pPr>
              <w:jc w:val="both"/>
              <w:rPr>
                <w:rFonts w:ascii="Times New Roman" w:hAnsi="Times New Roman"/>
                <w:sz w:val="28"/>
                <w:szCs w:val="28"/>
              </w:rPr>
            </w:pPr>
          </w:p>
          <w:p w:rsidR="009717FC" w:rsidRPr="00CE0E53" w:rsidRDefault="009128F6" w:rsidP="009717FC">
            <w:pPr>
              <w:jc w:val="both"/>
              <w:rPr>
                <w:rFonts w:ascii="Times New Roman" w:hAnsi="Times New Roman"/>
                <w:sz w:val="28"/>
                <w:szCs w:val="28"/>
              </w:rPr>
            </w:pPr>
            <w:r>
              <w:rPr>
                <w:rFonts w:ascii="Times New Roman" w:hAnsi="Times New Roman"/>
                <w:sz w:val="28"/>
                <w:szCs w:val="28"/>
              </w:rPr>
              <w:t>25</w:t>
            </w:r>
          </w:p>
        </w:tc>
      </w:tr>
      <w:tr w:rsidR="00CE0E53" w:rsidRPr="00CE0E53" w:rsidTr="009717FC">
        <w:trPr>
          <w:trHeight w:val="144"/>
        </w:trPr>
        <w:tc>
          <w:tcPr>
            <w:tcW w:w="8789" w:type="dxa"/>
          </w:tcPr>
          <w:p w:rsidR="009717FC" w:rsidRPr="00CE0E53" w:rsidRDefault="009717FC" w:rsidP="001D1EEE">
            <w:pPr>
              <w:rPr>
                <w:rFonts w:ascii="Times New Roman" w:hAnsi="Times New Roman"/>
                <w:sz w:val="28"/>
                <w:szCs w:val="28"/>
              </w:rPr>
            </w:pPr>
            <w:r w:rsidRPr="00CE0E53">
              <w:rPr>
                <w:rFonts w:ascii="Times New Roman" w:hAnsi="Times New Roman"/>
                <w:sz w:val="28"/>
                <w:szCs w:val="28"/>
              </w:rPr>
              <w:t>9</w:t>
            </w:r>
            <w:r w:rsidR="001D1EEE" w:rsidRPr="00CE0E53">
              <w:rPr>
                <w:rFonts w:ascii="Times New Roman" w:hAnsi="Times New Roman"/>
                <w:sz w:val="28"/>
                <w:szCs w:val="28"/>
              </w:rPr>
              <w:t xml:space="preserve"> Организация профильного обучения (по материалам передового педагогического опыта)</w:t>
            </w:r>
            <w:r w:rsidR="001D1EEE" w:rsidRPr="00CE0E53">
              <w:rPr>
                <w:rFonts w:ascii="Times New Roman" w:hAnsi="Times New Roman"/>
                <w:caps/>
                <w:sz w:val="32"/>
                <w:szCs w:val="32"/>
              </w:rPr>
              <w:t>……………………………………………...</w:t>
            </w:r>
            <w:r w:rsidR="001D1EEE" w:rsidRPr="00CE0E53">
              <w:rPr>
                <w:rFonts w:ascii="Times New Roman" w:hAnsi="Times New Roman"/>
                <w:sz w:val="28"/>
                <w:szCs w:val="28"/>
              </w:rPr>
              <w:t xml:space="preserve"> </w:t>
            </w:r>
          </w:p>
        </w:tc>
        <w:tc>
          <w:tcPr>
            <w:tcW w:w="709" w:type="dxa"/>
          </w:tcPr>
          <w:p w:rsidR="001D1EEE" w:rsidRPr="00CE0E53" w:rsidRDefault="001D1EEE" w:rsidP="009717FC">
            <w:pPr>
              <w:jc w:val="both"/>
              <w:rPr>
                <w:rFonts w:ascii="Times New Roman" w:hAnsi="Times New Roman"/>
                <w:sz w:val="28"/>
                <w:szCs w:val="28"/>
              </w:rPr>
            </w:pPr>
          </w:p>
          <w:p w:rsidR="009717FC" w:rsidRPr="00CE0E53" w:rsidRDefault="009128F6" w:rsidP="009717FC">
            <w:pPr>
              <w:jc w:val="both"/>
              <w:rPr>
                <w:rFonts w:ascii="Times New Roman" w:hAnsi="Times New Roman"/>
                <w:sz w:val="28"/>
                <w:szCs w:val="28"/>
              </w:rPr>
            </w:pPr>
            <w:r>
              <w:rPr>
                <w:rFonts w:ascii="Times New Roman" w:hAnsi="Times New Roman"/>
                <w:sz w:val="28"/>
                <w:szCs w:val="28"/>
              </w:rPr>
              <w:t>27</w:t>
            </w:r>
          </w:p>
        </w:tc>
      </w:tr>
      <w:tr w:rsidR="00CE0E53" w:rsidRPr="00CE0E53" w:rsidTr="009717FC">
        <w:trPr>
          <w:trHeight w:val="144"/>
        </w:trPr>
        <w:tc>
          <w:tcPr>
            <w:tcW w:w="8789" w:type="dxa"/>
          </w:tcPr>
          <w:p w:rsidR="009717FC" w:rsidRPr="00CE0E53" w:rsidRDefault="009717FC" w:rsidP="002964A2">
            <w:pPr>
              <w:rPr>
                <w:rFonts w:ascii="Times New Roman" w:hAnsi="Times New Roman"/>
                <w:caps/>
                <w:sz w:val="32"/>
                <w:szCs w:val="32"/>
              </w:rPr>
            </w:pPr>
            <w:r w:rsidRPr="00CE0E53">
              <w:rPr>
                <w:rFonts w:ascii="Times New Roman" w:hAnsi="Times New Roman"/>
                <w:sz w:val="28"/>
                <w:szCs w:val="28"/>
              </w:rPr>
              <w:t>10</w:t>
            </w:r>
            <w:r w:rsidR="001D1EEE" w:rsidRPr="00CE0E53">
              <w:rPr>
                <w:rFonts w:ascii="Times New Roman" w:hAnsi="Times New Roman"/>
                <w:sz w:val="28"/>
                <w:szCs w:val="28"/>
              </w:rPr>
              <w:t xml:space="preserve"> Модель организации</w:t>
            </w:r>
            <w:r w:rsidR="002964A2" w:rsidRPr="00CE0E53">
              <w:rPr>
                <w:rFonts w:ascii="Times New Roman" w:hAnsi="Times New Roman"/>
                <w:sz w:val="28"/>
                <w:szCs w:val="28"/>
              </w:rPr>
              <w:t xml:space="preserve"> профильного обучения в школе, как педагогическая система</w:t>
            </w:r>
            <w:r w:rsidR="002964A2" w:rsidRPr="00CE0E53">
              <w:rPr>
                <w:rFonts w:ascii="Times New Roman" w:hAnsi="Times New Roman"/>
                <w:caps/>
                <w:sz w:val="32"/>
                <w:szCs w:val="32"/>
              </w:rPr>
              <w:t>……………………………………………...</w:t>
            </w:r>
          </w:p>
        </w:tc>
        <w:tc>
          <w:tcPr>
            <w:tcW w:w="709" w:type="dxa"/>
          </w:tcPr>
          <w:p w:rsidR="002964A2" w:rsidRPr="00CE0E53" w:rsidRDefault="002964A2" w:rsidP="009717FC">
            <w:pPr>
              <w:jc w:val="both"/>
              <w:rPr>
                <w:rFonts w:ascii="Times New Roman" w:hAnsi="Times New Roman"/>
                <w:sz w:val="28"/>
                <w:szCs w:val="28"/>
              </w:rPr>
            </w:pPr>
          </w:p>
          <w:p w:rsidR="009717FC" w:rsidRPr="00CE0E53" w:rsidRDefault="009128F6" w:rsidP="009717FC">
            <w:pPr>
              <w:jc w:val="both"/>
              <w:rPr>
                <w:rFonts w:ascii="Times New Roman" w:hAnsi="Times New Roman"/>
                <w:sz w:val="28"/>
                <w:szCs w:val="28"/>
              </w:rPr>
            </w:pPr>
            <w:r>
              <w:rPr>
                <w:rFonts w:ascii="Times New Roman" w:hAnsi="Times New Roman"/>
                <w:sz w:val="28"/>
                <w:szCs w:val="28"/>
              </w:rPr>
              <w:t>29</w:t>
            </w:r>
          </w:p>
        </w:tc>
      </w:tr>
      <w:tr w:rsidR="00CE0E53" w:rsidRPr="00CE0E53" w:rsidTr="009717FC">
        <w:trPr>
          <w:trHeight w:val="144"/>
        </w:trPr>
        <w:tc>
          <w:tcPr>
            <w:tcW w:w="8789" w:type="dxa"/>
          </w:tcPr>
          <w:p w:rsidR="009717FC" w:rsidRPr="00CE0E53" w:rsidRDefault="009717FC" w:rsidP="009717FC">
            <w:pPr>
              <w:jc w:val="both"/>
              <w:rPr>
                <w:rFonts w:ascii="Times New Roman" w:hAnsi="Times New Roman"/>
                <w:sz w:val="28"/>
                <w:szCs w:val="28"/>
              </w:rPr>
            </w:pPr>
            <w:r w:rsidRPr="00CE0E53">
              <w:rPr>
                <w:rFonts w:ascii="Times New Roman" w:hAnsi="Times New Roman"/>
                <w:sz w:val="28"/>
                <w:szCs w:val="28"/>
              </w:rPr>
              <w:t>11</w:t>
            </w:r>
            <w:r w:rsidR="002964A2" w:rsidRPr="00CE0E53">
              <w:rPr>
                <w:rFonts w:ascii="Times New Roman" w:hAnsi="Times New Roman"/>
                <w:sz w:val="28"/>
                <w:szCs w:val="28"/>
              </w:rPr>
              <w:t>Экспертиза программ профильного обучения……………………….</w:t>
            </w:r>
          </w:p>
        </w:tc>
        <w:tc>
          <w:tcPr>
            <w:tcW w:w="709" w:type="dxa"/>
          </w:tcPr>
          <w:p w:rsidR="009717FC" w:rsidRPr="00CE0E53" w:rsidRDefault="009128F6" w:rsidP="009717FC">
            <w:pPr>
              <w:jc w:val="both"/>
              <w:rPr>
                <w:rFonts w:ascii="Times New Roman" w:hAnsi="Times New Roman"/>
                <w:sz w:val="28"/>
                <w:szCs w:val="28"/>
              </w:rPr>
            </w:pPr>
            <w:r>
              <w:rPr>
                <w:rFonts w:ascii="Times New Roman" w:hAnsi="Times New Roman"/>
                <w:sz w:val="28"/>
                <w:szCs w:val="28"/>
              </w:rPr>
              <w:t>31</w:t>
            </w:r>
          </w:p>
        </w:tc>
      </w:tr>
      <w:tr w:rsidR="00CE0E53" w:rsidRPr="00CE0E53" w:rsidTr="009717FC">
        <w:trPr>
          <w:trHeight w:val="144"/>
        </w:trPr>
        <w:tc>
          <w:tcPr>
            <w:tcW w:w="8789" w:type="dxa"/>
          </w:tcPr>
          <w:p w:rsidR="009717FC" w:rsidRPr="00CE0E53" w:rsidRDefault="009717FC" w:rsidP="002964A2">
            <w:pPr>
              <w:rPr>
                <w:rFonts w:ascii="Times New Roman" w:hAnsi="Times New Roman"/>
                <w:caps/>
                <w:sz w:val="28"/>
                <w:szCs w:val="28"/>
              </w:rPr>
            </w:pPr>
            <w:r w:rsidRPr="00CE0E53">
              <w:rPr>
                <w:rFonts w:ascii="Times New Roman" w:hAnsi="Times New Roman"/>
                <w:sz w:val="28"/>
                <w:szCs w:val="28"/>
              </w:rPr>
              <w:t>12</w:t>
            </w:r>
            <w:r w:rsidR="002964A2" w:rsidRPr="00CE0E53">
              <w:rPr>
                <w:rFonts w:ascii="Times New Roman" w:hAnsi="Times New Roman"/>
                <w:sz w:val="28"/>
                <w:szCs w:val="28"/>
              </w:rPr>
              <w:t xml:space="preserve"> Моделирование учебного плана, разработка программ</w:t>
            </w:r>
            <w:r w:rsidR="002964A2" w:rsidRPr="00CE0E53">
              <w:rPr>
                <w:rFonts w:ascii="Times New Roman" w:hAnsi="Times New Roman"/>
                <w:caps/>
                <w:sz w:val="28"/>
                <w:szCs w:val="28"/>
              </w:rPr>
              <w:t>………………</w:t>
            </w:r>
          </w:p>
        </w:tc>
        <w:tc>
          <w:tcPr>
            <w:tcW w:w="709" w:type="dxa"/>
          </w:tcPr>
          <w:p w:rsidR="009717FC" w:rsidRPr="00CE0E53" w:rsidRDefault="009128F6" w:rsidP="009717FC">
            <w:pPr>
              <w:jc w:val="both"/>
              <w:rPr>
                <w:rFonts w:ascii="Times New Roman" w:hAnsi="Times New Roman"/>
                <w:sz w:val="28"/>
                <w:szCs w:val="28"/>
              </w:rPr>
            </w:pPr>
            <w:r>
              <w:rPr>
                <w:rFonts w:ascii="Times New Roman" w:hAnsi="Times New Roman"/>
                <w:sz w:val="28"/>
                <w:szCs w:val="28"/>
              </w:rPr>
              <w:t>33</w:t>
            </w:r>
          </w:p>
        </w:tc>
      </w:tr>
      <w:tr w:rsidR="00CE0E53" w:rsidRPr="00CE0E53" w:rsidTr="009717FC">
        <w:trPr>
          <w:trHeight w:val="144"/>
        </w:trPr>
        <w:tc>
          <w:tcPr>
            <w:tcW w:w="8789" w:type="dxa"/>
          </w:tcPr>
          <w:p w:rsidR="009717FC" w:rsidRPr="00CE0E53" w:rsidRDefault="009717FC" w:rsidP="006A16D6">
            <w:pPr>
              <w:jc w:val="both"/>
              <w:rPr>
                <w:rFonts w:ascii="Times New Roman" w:hAnsi="Times New Roman"/>
                <w:sz w:val="28"/>
                <w:szCs w:val="28"/>
              </w:rPr>
            </w:pPr>
            <w:r w:rsidRPr="00CE0E53">
              <w:rPr>
                <w:rFonts w:ascii="Times New Roman" w:hAnsi="Times New Roman"/>
                <w:sz w:val="28"/>
                <w:szCs w:val="28"/>
              </w:rPr>
              <w:t>13</w:t>
            </w:r>
            <w:r w:rsidR="006A16D6" w:rsidRPr="00CE0E53">
              <w:rPr>
                <w:rFonts w:ascii="Times New Roman" w:hAnsi="Times New Roman"/>
                <w:sz w:val="28"/>
                <w:szCs w:val="28"/>
              </w:rPr>
              <w:t>Разноуровневый подход к определению содержания профильного образования и принципы конструирования разноуровневых курсов…...</w:t>
            </w:r>
          </w:p>
        </w:tc>
        <w:tc>
          <w:tcPr>
            <w:tcW w:w="709" w:type="dxa"/>
          </w:tcPr>
          <w:p w:rsidR="006A16D6" w:rsidRPr="00CE0E53" w:rsidRDefault="006A16D6" w:rsidP="009717FC">
            <w:pPr>
              <w:jc w:val="both"/>
              <w:rPr>
                <w:rFonts w:ascii="Times New Roman" w:hAnsi="Times New Roman"/>
                <w:sz w:val="28"/>
                <w:szCs w:val="28"/>
              </w:rPr>
            </w:pPr>
          </w:p>
          <w:p w:rsidR="009717FC" w:rsidRPr="00CE0E53" w:rsidRDefault="009128F6" w:rsidP="009717FC">
            <w:pPr>
              <w:jc w:val="both"/>
              <w:rPr>
                <w:rFonts w:ascii="Times New Roman" w:hAnsi="Times New Roman"/>
                <w:sz w:val="28"/>
                <w:szCs w:val="28"/>
              </w:rPr>
            </w:pPr>
            <w:r>
              <w:rPr>
                <w:rFonts w:ascii="Times New Roman" w:hAnsi="Times New Roman"/>
                <w:sz w:val="28"/>
                <w:szCs w:val="28"/>
              </w:rPr>
              <w:t>35</w:t>
            </w:r>
          </w:p>
        </w:tc>
      </w:tr>
      <w:tr w:rsidR="00CE0E53" w:rsidRPr="00CE0E53" w:rsidTr="009717FC">
        <w:trPr>
          <w:trHeight w:val="144"/>
        </w:trPr>
        <w:tc>
          <w:tcPr>
            <w:tcW w:w="8789" w:type="dxa"/>
          </w:tcPr>
          <w:p w:rsidR="009717FC" w:rsidRPr="00CE0E53" w:rsidRDefault="009717FC" w:rsidP="00CE0E53">
            <w:pPr>
              <w:jc w:val="both"/>
              <w:rPr>
                <w:rFonts w:ascii="Times New Roman" w:hAnsi="Times New Roman"/>
                <w:sz w:val="28"/>
                <w:szCs w:val="28"/>
              </w:rPr>
            </w:pPr>
            <w:r w:rsidRPr="00CE0E53">
              <w:rPr>
                <w:rFonts w:ascii="Times New Roman" w:hAnsi="Times New Roman"/>
                <w:sz w:val="28"/>
                <w:szCs w:val="28"/>
              </w:rPr>
              <w:t>14</w:t>
            </w:r>
            <w:r w:rsidR="00A27B5F" w:rsidRPr="00CE0E53">
              <w:rPr>
                <w:rFonts w:ascii="Times New Roman" w:hAnsi="Times New Roman"/>
                <w:sz w:val="28"/>
                <w:szCs w:val="28"/>
              </w:rPr>
              <w:t xml:space="preserve"> Процедура  </w:t>
            </w:r>
            <w:r w:rsidR="00CE0E53" w:rsidRPr="00CE0E53">
              <w:rPr>
                <w:rFonts w:ascii="Times New Roman" w:hAnsi="Times New Roman"/>
                <w:sz w:val="28"/>
                <w:szCs w:val="28"/>
              </w:rPr>
              <w:t>выбора профиля и построение индивидуального учебного плана школьника</w:t>
            </w:r>
            <w:r w:rsidR="00CE0E53">
              <w:rPr>
                <w:rFonts w:ascii="Times New Roman" w:hAnsi="Times New Roman"/>
                <w:sz w:val="28"/>
                <w:szCs w:val="28"/>
              </w:rPr>
              <w:t>………………………………………………..</w:t>
            </w:r>
            <w:r w:rsidR="00A27B5F" w:rsidRPr="00CE0E53">
              <w:rPr>
                <w:rFonts w:ascii="Times New Roman" w:hAnsi="Times New Roman"/>
                <w:caps/>
                <w:sz w:val="28"/>
                <w:szCs w:val="28"/>
              </w:rPr>
              <w:t xml:space="preserve"> </w:t>
            </w:r>
          </w:p>
        </w:tc>
        <w:tc>
          <w:tcPr>
            <w:tcW w:w="709" w:type="dxa"/>
          </w:tcPr>
          <w:p w:rsidR="00CE0E53" w:rsidRPr="00CE0E53" w:rsidRDefault="00CE0E53" w:rsidP="009717FC">
            <w:pPr>
              <w:jc w:val="both"/>
              <w:rPr>
                <w:rFonts w:ascii="Times New Roman" w:hAnsi="Times New Roman"/>
                <w:sz w:val="28"/>
                <w:szCs w:val="28"/>
              </w:rPr>
            </w:pPr>
          </w:p>
          <w:p w:rsidR="009717FC" w:rsidRPr="00CE0E53" w:rsidRDefault="009128F6" w:rsidP="009717FC">
            <w:pPr>
              <w:jc w:val="both"/>
              <w:rPr>
                <w:rFonts w:ascii="Times New Roman" w:hAnsi="Times New Roman"/>
                <w:sz w:val="28"/>
                <w:szCs w:val="28"/>
              </w:rPr>
            </w:pPr>
            <w:r>
              <w:rPr>
                <w:rFonts w:ascii="Times New Roman" w:hAnsi="Times New Roman"/>
                <w:sz w:val="28"/>
                <w:szCs w:val="28"/>
              </w:rPr>
              <w:t>37</w:t>
            </w:r>
          </w:p>
        </w:tc>
      </w:tr>
      <w:tr w:rsidR="00CE0E53" w:rsidRPr="00CE0E53" w:rsidTr="009717FC">
        <w:trPr>
          <w:trHeight w:val="144"/>
        </w:trPr>
        <w:tc>
          <w:tcPr>
            <w:tcW w:w="8789" w:type="dxa"/>
          </w:tcPr>
          <w:p w:rsidR="009717FC" w:rsidRPr="00CE0E53" w:rsidRDefault="009717FC" w:rsidP="00CE0E53">
            <w:pPr>
              <w:jc w:val="both"/>
              <w:rPr>
                <w:rFonts w:ascii="Times New Roman" w:hAnsi="Times New Roman"/>
                <w:sz w:val="28"/>
                <w:szCs w:val="28"/>
              </w:rPr>
            </w:pPr>
            <w:r w:rsidRPr="00CE0E53">
              <w:rPr>
                <w:rFonts w:ascii="Times New Roman" w:hAnsi="Times New Roman"/>
                <w:sz w:val="28"/>
                <w:szCs w:val="28"/>
              </w:rPr>
              <w:t>15</w:t>
            </w:r>
            <w:r w:rsidR="00CE0E53">
              <w:rPr>
                <w:rFonts w:ascii="Times New Roman" w:hAnsi="Times New Roman"/>
                <w:sz w:val="28"/>
                <w:szCs w:val="28"/>
              </w:rPr>
              <w:t xml:space="preserve"> Формы, методы, технологии и нормативно-правовая база организации профильного обучения……………………………………..</w:t>
            </w:r>
            <w:r w:rsidR="00CE0E53" w:rsidRPr="00CE0E53">
              <w:rPr>
                <w:rFonts w:ascii="Times New Roman" w:hAnsi="Times New Roman"/>
                <w:caps/>
                <w:sz w:val="28"/>
                <w:szCs w:val="28"/>
              </w:rPr>
              <w:t xml:space="preserve"> </w:t>
            </w:r>
          </w:p>
        </w:tc>
        <w:tc>
          <w:tcPr>
            <w:tcW w:w="709" w:type="dxa"/>
          </w:tcPr>
          <w:p w:rsidR="00CE0E53" w:rsidRDefault="00CE0E53" w:rsidP="009717FC">
            <w:pPr>
              <w:jc w:val="both"/>
              <w:rPr>
                <w:rFonts w:ascii="Times New Roman" w:hAnsi="Times New Roman"/>
                <w:sz w:val="28"/>
                <w:szCs w:val="28"/>
              </w:rPr>
            </w:pPr>
          </w:p>
          <w:p w:rsidR="009717FC" w:rsidRPr="00CE0E53" w:rsidRDefault="009128F6" w:rsidP="009717FC">
            <w:pPr>
              <w:jc w:val="both"/>
              <w:rPr>
                <w:rFonts w:ascii="Times New Roman" w:hAnsi="Times New Roman"/>
                <w:sz w:val="28"/>
                <w:szCs w:val="28"/>
              </w:rPr>
            </w:pPr>
            <w:r>
              <w:rPr>
                <w:rFonts w:ascii="Times New Roman" w:hAnsi="Times New Roman"/>
                <w:sz w:val="28"/>
                <w:szCs w:val="28"/>
              </w:rPr>
              <w:t>39</w:t>
            </w:r>
          </w:p>
        </w:tc>
      </w:tr>
      <w:tr w:rsidR="009717FC" w:rsidRPr="00CE0E53" w:rsidTr="009717FC">
        <w:trPr>
          <w:trHeight w:val="144"/>
        </w:trPr>
        <w:tc>
          <w:tcPr>
            <w:tcW w:w="8789" w:type="dxa"/>
          </w:tcPr>
          <w:p w:rsidR="009717FC" w:rsidRPr="00CE0E53" w:rsidRDefault="009717FC" w:rsidP="00CE0E53">
            <w:pPr>
              <w:jc w:val="both"/>
              <w:rPr>
                <w:rFonts w:ascii="Times New Roman" w:hAnsi="Times New Roman"/>
                <w:sz w:val="28"/>
                <w:szCs w:val="28"/>
              </w:rPr>
            </w:pPr>
            <w:r w:rsidRPr="00CE0E53">
              <w:rPr>
                <w:rFonts w:ascii="Times New Roman" w:hAnsi="Times New Roman"/>
                <w:sz w:val="28"/>
                <w:szCs w:val="28"/>
              </w:rPr>
              <w:t>16</w:t>
            </w:r>
            <w:r w:rsidR="00CE0E53">
              <w:rPr>
                <w:rFonts w:ascii="Times New Roman" w:hAnsi="Times New Roman"/>
                <w:sz w:val="28"/>
                <w:szCs w:val="28"/>
              </w:rPr>
              <w:t xml:space="preserve"> Традиционные и инновационные методы обучения профильного обучения……………………………………………………………………. </w:t>
            </w:r>
          </w:p>
        </w:tc>
        <w:tc>
          <w:tcPr>
            <w:tcW w:w="709" w:type="dxa"/>
          </w:tcPr>
          <w:p w:rsidR="00CE0E53" w:rsidRDefault="00CE0E53" w:rsidP="009717FC">
            <w:pPr>
              <w:jc w:val="both"/>
              <w:rPr>
                <w:rFonts w:ascii="Times New Roman" w:hAnsi="Times New Roman"/>
                <w:sz w:val="28"/>
                <w:szCs w:val="28"/>
              </w:rPr>
            </w:pPr>
          </w:p>
          <w:p w:rsidR="009717FC" w:rsidRPr="00CE0E53" w:rsidRDefault="009128F6" w:rsidP="009717FC">
            <w:pPr>
              <w:jc w:val="both"/>
              <w:rPr>
                <w:rFonts w:ascii="Times New Roman" w:hAnsi="Times New Roman"/>
                <w:sz w:val="28"/>
                <w:szCs w:val="28"/>
              </w:rPr>
            </w:pPr>
            <w:r>
              <w:rPr>
                <w:rFonts w:ascii="Times New Roman" w:hAnsi="Times New Roman"/>
                <w:sz w:val="28"/>
                <w:szCs w:val="28"/>
              </w:rPr>
              <w:t>41</w:t>
            </w:r>
          </w:p>
        </w:tc>
      </w:tr>
    </w:tbl>
    <w:p w:rsidR="009717FC" w:rsidRPr="00CE0E53" w:rsidRDefault="009717FC" w:rsidP="009717FC">
      <w:pPr>
        <w:ind w:firstLine="454"/>
        <w:jc w:val="both"/>
        <w:rPr>
          <w:rFonts w:ascii="Times New Roman" w:hAnsi="Times New Roman"/>
          <w:sz w:val="28"/>
          <w:szCs w:val="28"/>
        </w:rPr>
      </w:pPr>
      <w:r w:rsidRPr="00CE0E53">
        <w:rPr>
          <w:rFonts w:ascii="Times New Roman" w:hAnsi="Times New Roman"/>
          <w:sz w:val="28"/>
          <w:szCs w:val="28"/>
        </w:rPr>
        <w:br w:type="page"/>
      </w:r>
    </w:p>
    <w:p w:rsidR="009717FC" w:rsidRPr="00CE0E53" w:rsidRDefault="009717FC" w:rsidP="009717FC">
      <w:pPr>
        <w:widowControl/>
        <w:overflowPunct/>
        <w:autoSpaceDE/>
        <w:autoSpaceDN/>
        <w:adjustRightInd/>
        <w:ind w:firstLine="454"/>
        <w:jc w:val="center"/>
        <w:rPr>
          <w:rFonts w:ascii="Times New Roman" w:hAnsi="Times New Roman"/>
          <w:b/>
          <w:sz w:val="28"/>
          <w:szCs w:val="28"/>
        </w:rPr>
      </w:pPr>
      <w:r w:rsidRPr="00CE0E53">
        <w:rPr>
          <w:rFonts w:ascii="Times New Roman" w:hAnsi="Times New Roman"/>
          <w:caps/>
          <w:sz w:val="28"/>
          <w:szCs w:val="28"/>
        </w:rPr>
        <w:lastRenderedPageBreak/>
        <w:t xml:space="preserve">Введение </w:t>
      </w:r>
    </w:p>
    <w:p w:rsidR="009717FC" w:rsidRPr="00CE0E53" w:rsidRDefault="009717FC" w:rsidP="009717FC">
      <w:pPr>
        <w:widowControl/>
        <w:overflowPunct/>
        <w:autoSpaceDE/>
        <w:autoSpaceDN/>
        <w:adjustRightInd/>
        <w:ind w:firstLine="454"/>
        <w:jc w:val="center"/>
        <w:rPr>
          <w:rFonts w:ascii="Times New Roman" w:hAnsi="Times New Roman"/>
          <w:b/>
          <w:sz w:val="28"/>
          <w:szCs w:val="28"/>
        </w:rPr>
      </w:pPr>
    </w:p>
    <w:p w:rsidR="009717FC" w:rsidRPr="00EC12F3" w:rsidRDefault="009717FC" w:rsidP="009717FC">
      <w:pPr>
        <w:widowControl/>
        <w:overflowPunct/>
        <w:ind w:firstLine="454"/>
        <w:jc w:val="both"/>
        <w:rPr>
          <w:rFonts w:ascii="Times New Roman" w:eastAsiaTheme="minorHAnsi" w:hAnsi="Times New Roman"/>
          <w:sz w:val="28"/>
          <w:szCs w:val="28"/>
          <w:lang w:eastAsia="en-US"/>
        </w:rPr>
      </w:pPr>
      <w:proofErr w:type="gramStart"/>
      <w:r w:rsidRPr="00EC12F3">
        <w:rPr>
          <w:rFonts w:ascii="Times New Roman" w:eastAsiaTheme="minorHAnsi" w:hAnsi="Times New Roman"/>
          <w:sz w:val="28"/>
          <w:szCs w:val="28"/>
          <w:lang w:eastAsia="en-US"/>
        </w:rPr>
        <w:t xml:space="preserve">В последнее десятилетие прошлого столетия чётко проявилась тенденция мирового развития, свидетельствующая о том, что место и роль любой страны в международном разделении труда, её </w:t>
      </w:r>
      <w:proofErr w:type="spellStart"/>
      <w:r w:rsidRPr="00EC12F3">
        <w:rPr>
          <w:rFonts w:ascii="Times New Roman" w:eastAsiaTheme="minorHAnsi" w:hAnsi="Times New Roman"/>
          <w:sz w:val="28"/>
          <w:szCs w:val="28"/>
          <w:lang w:eastAsia="en-US"/>
        </w:rPr>
        <w:t>конкурентноспособность</w:t>
      </w:r>
      <w:proofErr w:type="spellEnd"/>
      <w:r w:rsidRPr="00EC12F3">
        <w:rPr>
          <w:rFonts w:ascii="Times New Roman" w:eastAsiaTheme="minorHAnsi" w:hAnsi="Times New Roman"/>
          <w:sz w:val="28"/>
          <w:szCs w:val="28"/>
          <w:lang w:eastAsia="en-US"/>
        </w:rPr>
        <w:t xml:space="preserve"> на мировых рынках зависят, прежде всего, от двух </w:t>
      </w:r>
      <w:proofErr w:type="spellStart"/>
      <w:r w:rsidRPr="00EC12F3">
        <w:rPr>
          <w:rFonts w:ascii="Times New Roman" w:eastAsiaTheme="minorHAnsi" w:hAnsi="Times New Roman"/>
          <w:sz w:val="28"/>
          <w:szCs w:val="28"/>
          <w:lang w:eastAsia="en-US"/>
        </w:rPr>
        <w:t>взаимоопределяющих</w:t>
      </w:r>
      <w:proofErr w:type="spellEnd"/>
      <w:r w:rsidRPr="00EC12F3">
        <w:rPr>
          <w:rFonts w:ascii="Times New Roman" w:eastAsiaTheme="minorHAnsi" w:hAnsi="Times New Roman"/>
          <w:sz w:val="28"/>
          <w:szCs w:val="28"/>
          <w:lang w:eastAsia="en-US"/>
        </w:rPr>
        <w:t xml:space="preserve"> факторов – качества подготовки специалистов и тех условий, которые страна (или </w:t>
      </w:r>
      <w:proofErr w:type="spellStart"/>
      <w:r w:rsidRPr="00EC12F3">
        <w:rPr>
          <w:rFonts w:ascii="Times New Roman" w:eastAsiaTheme="minorHAnsi" w:hAnsi="Times New Roman"/>
          <w:sz w:val="28"/>
          <w:szCs w:val="28"/>
          <w:lang w:eastAsia="en-US"/>
        </w:rPr>
        <w:t>социоэкономическая</w:t>
      </w:r>
      <w:proofErr w:type="spellEnd"/>
      <w:r w:rsidRPr="00EC12F3">
        <w:rPr>
          <w:rFonts w:ascii="Times New Roman" w:eastAsiaTheme="minorHAnsi" w:hAnsi="Times New Roman"/>
          <w:sz w:val="28"/>
          <w:szCs w:val="28"/>
          <w:lang w:eastAsia="en-US"/>
        </w:rPr>
        <w:t xml:space="preserve"> система) создаёт для проявления и реализации интеллектуального потенциала специалистов.</w:t>
      </w:r>
      <w:proofErr w:type="gramEnd"/>
      <w:r w:rsidRPr="00EC12F3">
        <w:rPr>
          <w:rFonts w:ascii="Times New Roman" w:eastAsiaTheme="minorHAnsi" w:hAnsi="Times New Roman"/>
          <w:sz w:val="28"/>
          <w:szCs w:val="28"/>
          <w:lang w:eastAsia="en-US"/>
        </w:rPr>
        <w:t xml:space="preserve">  Современные преобразования в обществе, новые стратегические ориентиры в развитии экономики, политики, социальной сферы, требуют соответствующей модернизации образования, по масштабам, принципиальным подходам и содержанию адекватной изменившимся условиям общественной жизни.</w:t>
      </w:r>
    </w:p>
    <w:p w:rsidR="009717FC" w:rsidRPr="00EC12F3" w:rsidRDefault="009717FC" w:rsidP="009717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Необходимо, чтобы образовательная система носила доступный характер, то есть основная масса населения имела возможность получить образование; уровень преподаваемых знаний должен соответствовать мировым стандартам и требованиям.</w:t>
      </w:r>
    </w:p>
    <w:p w:rsidR="009717FC" w:rsidRPr="00EC12F3" w:rsidRDefault="009717FC" w:rsidP="009717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Поворот к личности, её проблемам, интересам, творческому развитию –</w:t>
      </w:r>
    </w:p>
    <w:p w:rsidR="009717FC" w:rsidRPr="00EC12F3" w:rsidRDefault="009717FC" w:rsidP="009717FC">
      <w:pPr>
        <w:widowControl/>
        <w:overflowPunct/>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вот качественное содержание основных педагогических парадигм относительно функций и приоритетов школы как социального института, ценностей и целей образования, наилучшим образом соответствующим современным требованиям</w:t>
      </w:r>
    </w:p>
    <w:p w:rsidR="009717FC" w:rsidRPr="00EC12F3" w:rsidRDefault="009717FC" w:rsidP="009717FC">
      <w:pPr>
        <w:widowControl/>
        <w:overflowPunct/>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xml:space="preserve">общества. </w:t>
      </w:r>
    </w:p>
    <w:p w:rsidR="009717FC" w:rsidRPr="00EC12F3" w:rsidRDefault="009717FC" w:rsidP="009717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xml:space="preserve">Стратегическим направлением модернизации образования является переход от </w:t>
      </w:r>
      <w:r w:rsidRPr="00EC12F3">
        <w:rPr>
          <w:rFonts w:ascii="Times New Roman" w:eastAsiaTheme="minorHAnsi" w:hAnsi="Times New Roman"/>
          <w:iCs/>
          <w:sz w:val="28"/>
          <w:szCs w:val="28"/>
          <w:lang w:eastAsia="en-US"/>
        </w:rPr>
        <w:t xml:space="preserve">репродуктивного </w:t>
      </w:r>
      <w:r w:rsidRPr="00EC12F3">
        <w:rPr>
          <w:rFonts w:ascii="Times New Roman" w:eastAsiaTheme="minorHAnsi" w:hAnsi="Times New Roman"/>
          <w:sz w:val="28"/>
          <w:szCs w:val="28"/>
          <w:lang w:eastAsia="en-US"/>
        </w:rPr>
        <w:t xml:space="preserve">образования, при котором в качестве критерия и цели выдвигаются реальные знания, к </w:t>
      </w:r>
      <w:r w:rsidRPr="00EC12F3">
        <w:rPr>
          <w:rFonts w:ascii="Times New Roman" w:eastAsiaTheme="minorHAnsi" w:hAnsi="Times New Roman"/>
          <w:iCs/>
          <w:sz w:val="28"/>
          <w:szCs w:val="28"/>
          <w:lang w:eastAsia="en-US"/>
        </w:rPr>
        <w:t>продуктивному, творчески-развивающему,</w:t>
      </w:r>
      <w:r w:rsidRPr="00EC12F3">
        <w:rPr>
          <w:rFonts w:ascii="Times New Roman" w:eastAsiaTheme="minorHAnsi" w:hAnsi="Times New Roman"/>
          <w:sz w:val="28"/>
          <w:szCs w:val="28"/>
          <w:lang w:eastAsia="en-US"/>
        </w:rPr>
        <w:t xml:space="preserve"> ставящем главной целью овладение умениями, навыками и приёмами учебн</w:t>
      </w:r>
      <w:proofErr w:type="gramStart"/>
      <w:r w:rsidRPr="00EC12F3">
        <w:rPr>
          <w:rFonts w:ascii="Times New Roman" w:eastAsiaTheme="minorHAnsi" w:hAnsi="Times New Roman"/>
          <w:sz w:val="28"/>
          <w:szCs w:val="28"/>
          <w:lang w:eastAsia="en-US"/>
        </w:rPr>
        <w:t>о-</w:t>
      </w:r>
      <w:proofErr w:type="gramEnd"/>
      <w:r w:rsidRPr="00EC12F3">
        <w:rPr>
          <w:rFonts w:ascii="Times New Roman" w:eastAsiaTheme="minorHAnsi" w:hAnsi="Times New Roman"/>
          <w:sz w:val="28"/>
          <w:szCs w:val="28"/>
          <w:lang w:eastAsia="en-US"/>
        </w:rPr>
        <w:t xml:space="preserve"> образовательной деятельности.</w:t>
      </w:r>
    </w:p>
    <w:p w:rsidR="009717FC" w:rsidRPr="00EC12F3" w:rsidRDefault="009717FC" w:rsidP="009717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Важнейший аспект реформы средней связан с идеей введения профильного обучения в старших классах школы.</w:t>
      </w:r>
    </w:p>
    <w:p w:rsidR="009717FC" w:rsidRPr="00EC12F3" w:rsidRDefault="009717FC" w:rsidP="00EE5136">
      <w:pPr>
        <w:shd w:val="clear" w:color="auto" w:fill="FFFFFF"/>
        <w:ind w:firstLine="426"/>
        <w:jc w:val="both"/>
        <w:rPr>
          <w:rFonts w:ascii="Times New Roman" w:hAnsi="Times New Roman"/>
          <w:sz w:val="28"/>
          <w:szCs w:val="28"/>
        </w:rPr>
      </w:pPr>
      <w:r w:rsidRPr="00EC12F3">
        <w:rPr>
          <w:rFonts w:ascii="Times New Roman" w:hAnsi="Times New Roman"/>
          <w:sz w:val="28"/>
          <w:szCs w:val="28"/>
        </w:rPr>
        <w:t>Данный курс представляет общетеоретические основы педагогической деятельности, так как п</w:t>
      </w:r>
      <w:r w:rsidRPr="00EC12F3">
        <w:rPr>
          <w:rFonts w:ascii="Times New Roman" w:hAnsi="Times New Roman"/>
          <w:spacing w:val="-9"/>
          <w:w w:val="103"/>
          <w:sz w:val="28"/>
          <w:szCs w:val="28"/>
        </w:rPr>
        <w:t>редметом «</w:t>
      </w:r>
      <w:r w:rsidRPr="00EC12F3">
        <w:rPr>
          <w:rFonts w:ascii="Times New Roman" w:hAnsi="Times New Roman"/>
          <w:sz w:val="28"/>
          <w:szCs w:val="28"/>
        </w:rPr>
        <w:t>Основы научных исследований в профессиональной педагогике»</w:t>
      </w:r>
      <w:r w:rsidRPr="00EC12F3">
        <w:rPr>
          <w:rFonts w:ascii="Times New Roman" w:hAnsi="Times New Roman"/>
          <w:spacing w:val="-9"/>
          <w:w w:val="103"/>
          <w:sz w:val="28"/>
          <w:szCs w:val="28"/>
        </w:rPr>
        <w:t xml:space="preserve"> признается изучение наиболее </w:t>
      </w:r>
      <w:r w:rsidRPr="00EC12F3">
        <w:rPr>
          <w:rFonts w:ascii="Times New Roman" w:hAnsi="Times New Roman"/>
          <w:w w:val="103"/>
          <w:sz w:val="28"/>
          <w:szCs w:val="28"/>
        </w:rPr>
        <w:t>фундаментальных фактов и закономерностей, организации исследовательской деятельности студентами</w:t>
      </w:r>
      <w:r w:rsidRPr="00EC12F3">
        <w:rPr>
          <w:rFonts w:ascii="Times New Roman" w:hAnsi="Times New Roman"/>
          <w:spacing w:val="-12"/>
          <w:w w:val="103"/>
          <w:sz w:val="28"/>
          <w:szCs w:val="28"/>
        </w:rPr>
        <w:t>.</w:t>
      </w:r>
      <w:r w:rsidRPr="00EC12F3">
        <w:rPr>
          <w:rFonts w:ascii="Times New Roman" w:hAnsi="Times New Roman"/>
          <w:spacing w:val="-4"/>
          <w:w w:val="103"/>
          <w:sz w:val="28"/>
          <w:szCs w:val="28"/>
        </w:rPr>
        <w:t xml:space="preserve"> Предмет «</w:t>
      </w:r>
      <w:r w:rsidRPr="00EC12F3">
        <w:rPr>
          <w:rFonts w:ascii="Times New Roman" w:hAnsi="Times New Roman"/>
          <w:sz w:val="28"/>
          <w:szCs w:val="28"/>
        </w:rPr>
        <w:t>Основы научных исследований в профессиональной педагогике»</w:t>
      </w:r>
      <w:r w:rsidRPr="00EC12F3">
        <w:rPr>
          <w:rFonts w:ascii="Times New Roman" w:hAnsi="Times New Roman"/>
          <w:spacing w:val="-4"/>
          <w:w w:val="103"/>
          <w:sz w:val="28"/>
          <w:szCs w:val="28"/>
        </w:rPr>
        <w:t xml:space="preserve"> включает также проблемы </w:t>
      </w:r>
      <w:r w:rsidRPr="00EC12F3">
        <w:rPr>
          <w:rFonts w:ascii="Times New Roman" w:hAnsi="Times New Roman"/>
          <w:spacing w:val="-8"/>
          <w:w w:val="103"/>
          <w:sz w:val="28"/>
          <w:szCs w:val="28"/>
        </w:rPr>
        <w:t>методологии педагогической науки, ее собственного строения и междисциплинарных связей.</w:t>
      </w:r>
    </w:p>
    <w:p w:rsidR="009717FC" w:rsidRPr="00CE0E53" w:rsidRDefault="009717FC" w:rsidP="009717FC">
      <w:pPr>
        <w:widowControl/>
        <w:overflowPunct/>
        <w:ind w:firstLine="454"/>
        <w:jc w:val="both"/>
        <w:rPr>
          <w:rFonts w:ascii="Times New Roman" w:eastAsiaTheme="minorHAnsi" w:hAnsi="Times New Roman"/>
          <w:sz w:val="28"/>
          <w:szCs w:val="28"/>
          <w:lang w:eastAsia="en-US"/>
        </w:rPr>
      </w:pPr>
    </w:p>
    <w:p w:rsidR="009717FC" w:rsidRPr="00CE0E53" w:rsidRDefault="009717FC" w:rsidP="009717FC">
      <w:pPr>
        <w:ind w:firstLine="454"/>
        <w:jc w:val="both"/>
        <w:rPr>
          <w:rFonts w:ascii="TimesNewRomanPSMT" w:hAnsi="TimesNewRomanPSMT" w:cs="TimesNewRomanPSMT"/>
          <w:sz w:val="28"/>
          <w:szCs w:val="28"/>
          <w:highlight w:val="yellow"/>
        </w:rPr>
      </w:pPr>
      <w:r w:rsidRPr="00CE0E53">
        <w:rPr>
          <w:rFonts w:ascii="Times New Roman" w:eastAsiaTheme="minorHAnsi" w:hAnsi="Times New Roman"/>
          <w:sz w:val="28"/>
          <w:szCs w:val="28"/>
          <w:lang w:eastAsia="en-US"/>
        </w:rPr>
        <w:t>__</w:t>
      </w:r>
      <w:r w:rsidRPr="00CE0E53">
        <w:rPr>
          <w:rFonts w:ascii="TimesNewRomanPSMT" w:hAnsi="TimesNewRomanPSMT" w:cs="TimesNewRomanPSMT"/>
          <w:sz w:val="28"/>
          <w:szCs w:val="28"/>
          <w:highlight w:val="yellow"/>
        </w:rPr>
        <w:br w:type="page"/>
      </w:r>
    </w:p>
    <w:p w:rsidR="006E61A3" w:rsidRPr="00CE0E53" w:rsidRDefault="00D363AD" w:rsidP="00D363AD">
      <w:pPr>
        <w:widowControl/>
        <w:overflowPunct/>
        <w:ind w:firstLine="454"/>
        <w:jc w:val="center"/>
        <w:rPr>
          <w:rFonts w:ascii="Times New Roman" w:hAnsi="Times New Roman"/>
          <w:caps/>
          <w:sz w:val="32"/>
          <w:szCs w:val="32"/>
        </w:rPr>
      </w:pPr>
      <w:r w:rsidRPr="00CE0E53">
        <w:rPr>
          <w:rFonts w:ascii="Times New Roman" w:eastAsiaTheme="minorHAnsi" w:hAnsi="Times New Roman"/>
          <w:caps/>
          <w:sz w:val="32"/>
          <w:szCs w:val="32"/>
          <w:lang w:eastAsia="en-US"/>
        </w:rPr>
        <w:lastRenderedPageBreak/>
        <w:t xml:space="preserve">1 </w:t>
      </w:r>
      <w:r w:rsidR="006E61A3" w:rsidRPr="00CE0E53">
        <w:rPr>
          <w:rFonts w:ascii="Times New Roman" w:hAnsi="Times New Roman"/>
          <w:caps/>
          <w:sz w:val="32"/>
          <w:szCs w:val="32"/>
        </w:rPr>
        <w:t>Введение в организацию профильного обучения школьников</w:t>
      </w:r>
    </w:p>
    <w:p w:rsidR="00D363AD" w:rsidRPr="00CE0E53" w:rsidRDefault="00D363AD" w:rsidP="00D363AD">
      <w:pPr>
        <w:widowControl/>
        <w:overflowPunct/>
        <w:ind w:firstLine="454"/>
        <w:jc w:val="center"/>
        <w:rPr>
          <w:rFonts w:ascii="Times New Roman" w:hAnsi="Times New Roman"/>
          <w:caps/>
          <w:sz w:val="32"/>
          <w:szCs w:val="32"/>
        </w:rPr>
      </w:pP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Новым этапом в осуществлении дифференциации обучения является перевод на профильное обучение учащихся 11-12 классов 12-летней общеобразовательной школы. Это обусловлено рядом социально-педагогических факторов: усилением требований государства и общества к формированию в системе непрерывного образования социально активной, профессионально компетентной и мобильной личности, способной к успешной трудовой деятельности в избранной сфере; потребностями старшеклассников в удовлетворении разнообразных образовательных запросов с учетом их интересов, склонностей и профессиональных намерений, но без учебных перегрузок; возрастающими требованиями высших учебных заведений к уровню подготовки выпускников общеобразовательных учреждений; необходимостью обеспечения преемственности в содержании, формах, методах и средствах обучения в общеобразовательной школе и учреждениях профессионального образования.</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Профильная подготовка позволит предоставить необходимую разгрузку для самообразования и дополнительного образования на старшей ступени школы. Новая модель школьного образования будет исходить из компетентностного подхода, где применяется ориентированность на практические навыки и способности использования знаний в собственных проектах. Профильное обучение направлено на реализацию личностно-ориентированного учебного процесса. При этом существенно расширяются возможности выстраивания учеником индивидуальной образовательной траектории. Переход к профильному обучению преследует следующие основные цели:</w:t>
      </w:r>
    </w:p>
    <w:p w:rsidR="006E61A3" w:rsidRPr="00EC12F3" w:rsidRDefault="006E61A3" w:rsidP="00D363AD">
      <w:pPr>
        <w:pStyle w:val="af2"/>
        <w:widowControl/>
        <w:numPr>
          <w:ilvl w:val="0"/>
          <w:numId w:val="45"/>
        </w:numPr>
        <w:overflowPunct/>
        <w:ind w:left="0" w:firstLine="426"/>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обеспечить углубленное изучение отдельных предметов программы полного общего образования;</w:t>
      </w:r>
    </w:p>
    <w:p w:rsidR="006E61A3" w:rsidRPr="00EC12F3" w:rsidRDefault="006E61A3" w:rsidP="00D363AD">
      <w:pPr>
        <w:pStyle w:val="af2"/>
        <w:widowControl/>
        <w:numPr>
          <w:ilvl w:val="0"/>
          <w:numId w:val="45"/>
        </w:numPr>
        <w:overflowPunct/>
        <w:ind w:left="0" w:firstLine="426"/>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создать условия для существенной дифференциации содержания обучения старшеклассников с широкими и гибкими возможностями построения школьниками индивидуальных образовательных программ;</w:t>
      </w:r>
    </w:p>
    <w:p w:rsidR="006E61A3" w:rsidRPr="00EC12F3" w:rsidRDefault="006E61A3" w:rsidP="00D363AD">
      <w:pPr>
        <w:pStyle w:val="af2"/>
        <w:widowControl/>
        <w:numPr>
          <w:ilvl w:val="0"/>
          <w:numId w:val="45"/>
        </w:numPr>
        <w:overflowPunct/>
        <w:ind w:left="0" w:firstLine="426"/>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xml:space="preserve">способствовать установлению равного доступа к полноценному образованию разным категориям </w:t>
      </w:r>
      <w:proofErr w:type="gramStart"/>
      <w:r w:rsidRPr="00EC12F3">
        <w:rPr>
          <w:rFonts w:ascii="Times New Roman" w:eastAsiaTheme="minorHAnsi" w:hAnsi="Times New Roman"/>
          <w:sz w:val="28"/>
          <w:szCs w:val="28"/>
          <w:lang w:eastAsia="en-US"/>
        </w:rPr>
        <w:t>обучающихся</w:t>
      </w:r>
      <w:proofErr w:type="gramEnd"/>
      <w:r w:rsidRPr="00EC12F3">
        <w:rPr>
          <w:rFonts w:ascii="Times New Roman" w:eastAsiaTheme="minorHAnsi" w:hAnsi="Times New Roman"/>
          <w:sz w:val="28"/>
          <w:szCs w:val="28"/>
          <w:lang w:eastAsia="en-US"/>
        </w:rPr>
        <w:t xml:space="preserve"> в соответствии с их способностями индивидуальными склонностями и потребностями;</w:t>
      </w:r>
    </w:p>
    <w:p w:rsidR="006E61A3" w:rsidRPr="00EC12F3" w:rsidRDefault="006E61A3" w:rsidP="00D363AD">
      <w:pPr>
        <w:pStyle w:val="af2"/>
        <w:widowControl/>
        <w:numPr>
          <w:ilvl w:val="0"/>
          <w:numId w:val="45"/>
        </w:numPr>
        <w:overflowPunct/>
        <w:ind w:left="0" w:firstLine="426"/>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расширить возможности социализации учащихся, обеспечить преемственность между общим и профессиональным образованием, более эффективно подготовить выпускников школы к освоению программ высшего профессионального образования.</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lastRenderedPageBreak/>
        <w:t>Основная идея обновления содержания общего среднего образования состоит в том, что образование должно стать более индивидуализированным, функциональным и эффективным.</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Цель курса: раскрыть особенности предпрофильного и профильного обучения в школе.</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Задачи:</w:t>
      </w:r>
    </w:p>
    <w:p w:rsidR="006E61A3" w:rsidRPr="00EC12F3" w:rsidRDefault="006E61A3" w:rsidP="00E906FE">
      <w:pPr>
        <w:pStyle w:val="af2"/>
        <w:widowControl/>
        <w:numPr>
          <w:ilvl w:val="0"/>
          <w:numId w:val="8"/>
        </w:numPr>
        <w:overflowPunct/>
        <w:ind w:left="0" w:firstLine="426"/>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раскрыть педагогические и психологические основы профильного обучения в школе;</w:t>
      </w:r>
    </w:p>
    <w:p w:rsidR="006E61A3" w:rsidRPr="00EC12F3" w:rsidRDefault="006E61A3" w:rsidP="00E906FE">
      <w:pPr>
        <w:pStyle w:val="af2"/>
        <w:widowControl/>
        <w:numPr>
          <w:ilvl w:val="0"/>
          <w:numId w:val="8"/>
        </w:numPr>
        <w:overflowPunct/>
        <w:ind w:left="0" w:firstLine="426"/>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охарактеризовать особенности содержания и структуры типовых учебных планов для профильного обучения в школе;</w:t>
      </w:r>
    </w:p>
    <w:p w:rsidR="006E61A3" w:rsidRPr="00EC12F3" w:rsidRDefault="006E61A3" w:rsidP="00E906FE">
      <w:pPr>
        <w:pStyle w:val="af2"/>
        <w:widowControl/>
        <w:numPr>
          <w:ilvl w:val="0"/>
          <w:numId w:val="8"/>
        </w:numPr>
        <w:overflowPunct/>
        <w:ind w:left="0" w:firstLine="426"/>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раскрыть механизм проведения взаимосвязи содержания базовых и профильных предметов, прикладных курсов и курсов по выбору при профильном обучении.</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Дисциплина «Организация профильного обучения школьников» предназначена для подготовки будущих и действующих учителей к успешной профессиональной деятельности достижения целей и решения задач профильного обучения в условиях 12-летнего среднего образования.</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В основе профилизации обучения находится общеобразовательный стандарт, который соблюдается</w:t>
      </w:r>
      <w:r w:rsidRPr="00EC12F3">
        <w:rPr>
          <w:rFonts w:ascii="Times New Roman" w:hAnsi="Times New Roman"/>
          <w:sz w:val="28"/>
          <w:szCs w:val="28"/>
        </w:rPr>
        <w:sym w:font="Symbol" w:char="F02E"/>
      </w:r>
      <w:r w:rsidRPr="00EC12F3">
        <w:rPr>
          <w:rFonts w:ascii="Times New Roman" w:hAnsi="Times New Roman"/>
          <w:sz w:val="28"/>
          <w:szCs w:val="28"/>
        </w:rPr>
        <w:sym w:font="Symbol" w:char="F020"/>
      </w:r>
      <w:r w:rsidRPr="00EC12F3">
        <w:rPr>
          <w:rFonts w:ascii="Times New Roman" w:hAnsi="Times New Roman"/>
          <w:sz w:val="28"/>
          <w:szCs w:val="28"/>
        </w:rPr>
        <w:t>организациями образования, реализующими общеобразовательные учебные программы общего среднего образования, независимо от форм собственности организ</w:t>
      </w:r>
      <w:r w:rsidR="001108AB" w:rsidRPr="00EC12F3">
        <w:rPr>
          <w:rFonts w:ascii="Times New Roman" w:hAnsi="Times New Roman"/>
          <w:sz w:val="28"/>
          <w:szCs w:val="28"/>
        </w:rPr>
        <w:t>аций образования, типов и видов.</w:t>
      </w:r>
    </w:p>
    <w:p w:rsidR="00053DF0" w:rsidRPr="00EC12F3" w:rsidRDefault="00053DF0" w:rsidP="00F01E47">
      <w:pPr>
        <w:widowControl/>
        <w:overflowPunct/>
        <w:autoSpaceDE/>
        <w:autoSpaceDN/>
        <w:adjustRightInd/>
        <w:ind w:firstLine="454"/>
        <w:jc w:val="both"/>
        <w:rPr>
          <w:rFonts w:ascii="Times New Roman" w:hAnsi="Times New Roman"/>
          <w:sz w:val="28"/>
          <w:szCs w:val="28"/>
        </w:rPr>
      </w:pPr>
    </w:p>
    <w:p w:rsidR="006E61A3" w:rsidRPr="00EC12F3" w:rsidRDefault="006E61A3" w:rsidP="005B5F29">
      <w:pPr>
        <w:ind w:firstLine="454"/>
        <w:jc w:val="center"/>
        <w:rPr>
          <w:rFonts w:ascii="Times New Roman" w:hAnsi="Times New Roman"/>
          <w:caps/>
          <w:sz w:val="28"/>
          <w:szCs w:val="28"/>
        </w:rPr>
      </w:pPr>
      <w:r w:rsidRPr="00EC12F3">
        <w:rPr>
          <w:rFonts w:ascii="Times New Roman" w:hAnsi="Times New Roman"/>
          <w:caps/>
          <w:sz w:val="28"/>
          <w:szCs w:val="28"/>
        </w:rPr>
        <w:t xml:space="preserve">2 Профильное обучение в русле </w:t>
      </w:r>
      <w:proofErr w:type="gramStart"/>
      <w:r w:rsidRPr="00EC12F3">
        <w:rPr>
          <w:rFonts w:ascii="Times New Roman" w:hAnsi="Times New Roman"/>
          <w:caps/>
          <w:sz w:val="28"/>
          <w:szCs w:val="28"/>
        </w:rPr>
        <w:t>реализации задач государственных программ развития образования</w:t>
      </w:r>
      <w:proofErr w:type="gramEnd"/>
    </w:p>
    <w:p w:rsidR="006E61A3" w:rsidRPr="00EC12F3" w:rsidRDefault="006E61A3" w:rsidP="006E61A3">
      <w:pPr>
        <w:pStyle w:val="Default"/>
        <w:ind w:firstLine="454"/>
        <w:jc w:val="both"/>
        <w:rPr>
          <w:color w:val="auto"/>
          <w:sz w:val="28"/>
          <w:szCs w:val="28"/>
        </w:rPr>
      </w:pPr>
    </w:p>
    <w:p w:rsidR="006E61A3" w:rsidRPr="00EC12F3" w:rsidRDefault="006E61A3" w:rsidP="006E61A3">
      <w:pPr>
        <w:pStyle w:val="Default"/>
        <w:ind w:firstLine="454"/>
        <w:jc w:val="both"/>
        <w:rPr>
          <w:color w:val="auto"/>
          <w:sz w:val="28"/>
          <w:szCs w:val="28"/>
        </w:rPr>
      </w:pPr>
      <w:r w:rsidRPr="00EC12F3">
        <w:rPr>
          <w:color w:val="auto"/>
          <w:sz w:val="28"/>
          <w:szCs w:val="28"/>
        </w:rPr>
        <w:t xml:space="preserve"> Стратегией развития Республики Казахстан до 2030 года перед системой образования поставлена цель - обеспечить создание национальной модели образования, ее интеграцию в мировое образовательное пространство. Переход казахстанской школы на модель 12-летнего образования видится в необходимости дальнейшего развития школы с целью расширения образовательных возможностей юных граждан республики, перспективы интеграции отечественного образования в международную систему. </w:t>
      </w:r>
    </w:p>
    <w:p w:rsidR="006E61A3" w:rsidRPr="00EC12F3" w:rsidRDefault="006E61A3" w:rsidP="006E61A3">
      <w:pPr>
        <w:pStyle w:val="Default"/>
        <w:ind w:firstLine="454"/>
        <w:jc w:val="both"/>
        <w:rPr>
          <w:color w:val="auto"/>
          <w:sz w:val="28"/>
          <w:szCs w:val="28"/>
        </w:rPr>
      </w:pPr>
      <w:r w:rsidRPr="00EC12F3">
        <w:rPr>
          <w:color w:val="auto"/>
          <w:sz w:val="28"/>
          <w:szCs w:val="28"/>
        </w:rPr>
        <w:t xml:space="preserve">Одним из механизмов реализации интеллектуализации образования является профильное обучение. </w:t>
      </w:r>
      <w:proofErr w:type="gramStart"/>
      <w:r w:rsidRPr="00EC12F3">
        <w:rPr>
          <w:color w:val="auto"/>
          <w:sz w:val="28"/>
          <w:szCs w:val="28"/>
        </w:rPr>
        <w:t xml:space="preserve">Анализ опыта организации профильного обучения за рубежом и в нашей стране показал, что системы образования стран направлены на успешную социализацию учащихся, а также на их раннюю </w:t>
      </w:r>
      <w:proofErr w:type="spellStart"/>
      <w:r w:rsidRPr="00EC12F3">
        <w:rPr>
          <w:color w:val="auto"/>
          <w:sz w:val="28"/>
          <w:szCs w:val="28"/>
        </w:rPr>
        <w:t>профилизацию</w:t>
      </w:r>
      <w:proofErr w:type="spellEnd"/>
      <w:r w:rsidRPr="00EC12F3">
        <w:rPr>
          <w:color w:val="auto"/>
          <w:sz w:val="28"/>
          <w:szCs w:val="28"/>
        </w:rPr>
        <w:t xml:space="preserve">, где старшая ступень школы четко ориентирована на запросы преемственного уровня образования. </w:t>
      </w:r>
      <w:proofErr w:type="gramEnd"/>
    </w:p>
    <w:p w:rsidR="006E61A3" w:rsidRPr="00EC12F3" w:rsidRDefault="006E61A3" w:rsidP="006E61A3">
      <w:pPr>
        <w:pStyle w:val="Default"/>
        <w:ind w:firstLine="454"/>
        <w:jc w:val="both"/>
        <w:rPr>
          <w:color w:val="auto"/>
          <w:sz w:val="28"/>
          <w:szCs w:val="28"/>
        </w:rPr>
      </w:pPr>
      <w:r w:rsidRPr="00EC12F3">
        <w:rPr>
          <w:color w:val="auto"/>
          <w:sz w:val="28"/>
          <w:szCs w:val="28"/>
        </w:rPr>
        <w:t xml:space="preserve">В Концепции развития системы образования РК до 2015 года, Государственной программе развития образования в РК на 2005-2010 годы, </w:t>
      </w:r>
      <w:r w:rsidRPr="00EC12F3">
        <w:rPr>
          <w:color w:val="auto"/>
          <w:sz w:val="28"/>
          <w:szCs w:val="28"/>
        </w:rPr>
        <w:lastRenderedPageBreak/>
        <w:t xml:space="preserve">Законе РК «Об образовании» (2007) в качестве главной ступени 12-летнего образования определяется профильное обучение на старшей ступени. </w:t>
      </w:r>
    </w:p>
    <w:p w:rsidR="006E61A3" w:rsidRPr="00EC12F3" w:rsidRDefault="006E61A3" w:rsidP="006E61A3">
      <w:pPr>
        <w:pStyle w:val="Default"/>
        <w:ind w:firstLine="454"/>
        <w:jc w:val="both"/>
        <w:rPr>
          <w:color w:val="auto"/>
          <w:sz w:val="28"/>
          <w:szCs w:val="28"/>
        </w:rPr>
      </w:pPr>
      <w:r w:rsidRPr="00EC12F3">
        <w:rPr>
          <w:color w:val="auto"/>
          <w:sz w:val="28"/>
          <w:szCs w:val="28"/>
        </w:rPr>
        <w:t xml:space="preserve">В современных научных исследованиях проблема профилизации общеобразовательных средних школ определяется как одно из наиболее востребованных направлений на пути модернизации системы образования Казахстана. Так, в Концепции развития образования РК до 2015 года отмечается: </w:t>
      </w:r>
      <w:proofErr w:type="gramStart"/>
      <w:r w:rsidRPr="00EC12F3">
        <w:rPr>
          <w:color w:val="auto"/>
          <w:sz w:val="28"/>
          <w:szCs w:val="28"/>
        </w:rPr>
        <w:t>«В условиях недостаточной профилизации на старшей ступени среднего образования выпускники остаются на рынке труда невостребованными».</w:t>
      </w:r>
      <w:proofErr w:type="gramEnd"/>
    </w:p>
    <w:p w:rsidR="006E61A3" w:rsidRPr="00EC12F3" w:rsidRDefault="006E61A3" w:rsidP="006E61A3">
      <w:pPr>
        <w:pStyle w:val="Default"/>
        <w:ind w:firstLine="454"/>
        <w:jc w:val="both"/>
        <w:rPr>
          <w:color w:val="auto"/>
          <w:sz w:val="28"/>
          <w:szCs w:val="28"/>
        </w:rPr>
      </w:pPr>
      <w:r w:rsidRPr="00EC12F3">
        <w:rPr>
          <w:color w:val="auto"/>
          <w:sz w:val="28"/>
          <w:szCs w:val="28"/>
        </w:rPr>
        <w:t xml:space="preserve">В «Законе об образовании» от 27 июля 2007 года определены концептуально-нормативные основы реформы школьного образования. Реформирование системы общего среднего образования РК, характеризующееся, главным образом, внедрением 12-летней модели обучения, предполагает открытие профильного звена на старшей ступени школы. </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bCs/>
          <w:iCs/>
          <w:sz w:val="28"/>
          <w:szCs w:val="28"/>
          <w:lang w:eastAsia="en-US"/>
        </w:rPr>
        <w:t xml:space="preserve">Основная идея </w:t>
      </w:r>
      <w:r w:rsidRPr="00EC12F3">
        <w:rPr>
          <w:rFonts w:ascii="Times New Roman" w:eastAsiaTheme="minorHAnsi" w:hAnsi="Times New Roman"/>
          <w:sz w:val="28"/>
          <w:szCs w:val="28"/>
          <w:lang w:eastAsia="en-US"/>
        </w:rPr>
        <w:t xml:space="preserve">обновления старшей ступени общего образования состоит в том, образование здесь должно стать </w:t>
      </w:r>
      <w:r w:rsidRPr="00EC12F3">
        <w:rPr>
          <w:rFonts w:ascii="Times New Roman" w:eastAsiaTheme="minorHAnsi" w:hAnsi="Times New Roman"/>
          <w:bCs/>
          <w:iCs/>
          <w:sz w:val="28"/>
          <w:szCs w:val="28"/>
          <w:lang w:eastAsia="en-US"/>
        </w:rPr>
        <w:t>максимально индивидуализированным,</w:t>
      </w:r>
      <w:r w:rsidRPr="00EC12F3">
        <w:rPr>
          <w:rFonts w:ascii="Times New Roman" w:eastAsiaTheme="minorHAnsi" w:hAnsi="Times New Roman"/>
          <w:sz w:val="28"/>
          <w:szCs w:val="28"/>
          <w:lang w:eastAsia="en-US"/>
        </w:rPr>
        <w:t xml:space="preserve"> функциональным и эффективным. На старшей ступени 12-летней школы обучение строится полностью на основе глубокой профильной дифференциации, в том числе через индивидуальные образовательные программы. Профильное обучение направлено на реализацию личностно-ориентированного учебного процесса.</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Профильное обучение осуществляется по следующим направлениям:</w:t>
      </w:r>
    </w:p>
    <w:p w:rsidR="00EC12F3" w:rsidRDefault="006E61A3" w:rsidP="00EC12F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естественно-математическому, общественн</w:t>
      </w:r>
      <w:r w:rsidR="00EC12F3">
        <w:rPr>
          <w:rFonts w:ascii="Times New Roman" w:eastAsiaTheme="minorHAnsi" w:hAnsi="Times New Roman"/>
          <w:sz w:val="28"/>
          <w:szCs w:val="28"/>
          <w:lang w:eastAsia="en-US"/>
        </w:rPr>
        <w:t>о-гуманитарному (ГОСО РК -2002)</w:t>
      </w:r>
    </w:p>
    <w:p w:rsidR="006E61A3" w:rsidRPr="00EC12F3" w:rsidRDefault="006E61A3" w:rsidP="00EC12F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естественно-математическому, социально-гуманитарному, технологическому (ГОСО РК-2006).</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xml:space="preserve">Введение профилей </w:t>
      </w:r>
      <w:proofErr w:type="gramStart"/>
      <w:r w:rsidRPr="00EC12F3">
        <w:rPr>
          <w:rFonts w:ascii="Times New Roman" w:eastAsiaTheme="minorHAnsi" w:hAnsi="Times New Roman"/>
          <w:sz w:val="28"/>
          <w:szCs w:val="28"/>
          <w:lang w:eastAsia="en-US"/>
        </w:rPr>
        <w:t xml:space="preserve">позволяет </w:t>
      </w:r>
      <w:r w:rsidRPr="00EC12F3">
        <w:rPr>
          <w:rFonts w:ascii="Times New Roman" w:eastAsiaTheme="minorHAnsi" w:hAnsi="Times New Roman"/>
          <w:bCs/>
          <w:iCs/>
          <w:sz w:val="28"/>
          <w:szCs w:val="28"/>
          <w:lang w:eastAsia="en-US"/>
        </w:rPr>
        <w:t xml:space="preserve">существенно расширить </w:t>
      </w:r>
      <w:r w:rsidRPr="00EC12F3">
        <w:rPr>
          <w:rFonts w:ascii="Times New Roman" w:eastAsiaTheme="minorHAnsi" w:hAnsi="Times New Roman"/>
          <w:sz w:val="28"/>
          <w:szCs w:val="28"/>
          <w:lang w:eastAsia="en-US"/>
        </w:rPr>
        <w:t>возможности выстраивания учеником индивидуальной образовательной траектории Переход от привычной отлаженной системы подготовки меньшинства лучших учеников на заключительной стадии среднего образования к профильному обучению наибольшего количества способствует</w:t>
      </w:r>
      <w:proofErr w:type="gramEnd"/>
      <w:r w:rsidRPr="00EC12F3">
        <w:rPr>
          <w:rFonts w:ascii="Times New Roman" w:eastAsiaTheme="minorHAnsi" w:hAnsi="Times New Roman"/>
          <w:sz w:val="28"/>
          <w:szCs w:val="28"/>
          <w:lang w:eastAsia="en-US"/>
        </w:rPr>
        <w:t>:</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установлению равного доступа к полноценному образованию разным категориям учащихся в соответствии с их способностями, индивидуальными склонностями и потребностями;</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расширяет возможности социализации учащихся;</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обеспечивает преемственность между уровнями общего среднего и профессионального образования, а также более эффективную подготовку выпускников школы к освоению программ высшего профессионального образования.</w:t>
      </w:r>
    </w:p>
    <w:p w:rsidR="006E61A3" w:rsidRPr="00EC12F3" w:rsidRDefault="006E61A3" w:rsidP="006E61A3">
      <w:pPr>
        <w:widowControl/>
        <w:overflowPunct/>
        <w:ind w:firstLine="454"/>
        <w:jc w:val="both"/>
        <w:rPr>
          <w:rFonts w:ascii="Times New Roman" w:eastAsiaTheme="minorHAnsi" w:hAnsi="Times New Roman"/>
          <w:iCs/>
          <w:sz w:val="28"/>
          <w:szCs w:val="28"/>
          <w:lang w:eastAsia="en-US"/>
        </w:rPr>
      </w:pPr>
      <w:r w:rsidRPr="00EC12F3">
        <w:rPr>
          <w:rFonts w:ascii="Times New Roman" w:eastAsiaTheme="minorHAnsi" w:hAnsi="Times New Roman"/>
          <w:iCs/>
          <w:sz w:val="28"/>
          <w:szCs w:val="28"/>
          <w:lang w:eastAsia="en-US"/>
        </w:rPr>
        <w:t>3. Специфические особенности профильного обучения.</w:t>
      </w:r>
    </w:p>
    <w:p w:rsidR="006E61A3" w:rsidRPr="00EC12F3" w:rsidRDefault="006E61A3" w:rsidP="006E61A3">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lastRenderedPageBreak/>
        <w:t xml:space="preserve">Специфические особенности профильного обучения определяются, как целями и задачами, так и результатами образования, которые планируется достичь на выходе из </w:t>
      </w:r>
      <w:r w:rsidRPr="00EC12F3">
        <w:rPr>
          <w:rFonts w:ascii="Times New Roman" w:eastAsiaTheme="minorHAnsi" w:hAnsi="Times New Roman"/>
          <w:bCs/>
          <w:iCs/>
          <w:sz w:val="28"/>
          <w:szCs w:val="28"/>
          <w:lang w:eastAsia="en-US"/>
        </w:rPr>
        <w:t>старшей школы как ступени среднего общего</w:t>
      </w:r>
      <w:r w:rsidRPr="00EC12F3">
        <w:rPr>
          <w:rFonts w:ascii="Times New Roman" w:eastAsiaTheme="minorHAnsi" w:hAnsi="Times New Roman"/>
          <w:sz w:val="28"/>
          <w:szCs w:val="28"/>
          <w:lang w:eastAsia="en-US"/>
        </w:rPr>
        <w:t xml:space="preserve"> </w:t>
      </w:r>
      <w:r w:rsidRPr="00EC12F3">
        <w:rPr>
          <w:rFonts w:ascii="Times New Roman" w:eastAsiaTheme="minorHAnsi" w:hAnsi="Times New Roman"/>
          <w:bCs/>
          <w:iCs/>
          <w:sz w:val="28"/>
          <w:szCs w:val="28"/>
          <w:lang w:eastAsia="en-US"/>
        </w:rPr>
        <w:t>образования</w:t>
      </w:r>
      <w:r w:rsidRPr="00EC12F3">
        <w:rPr>
          <w:rFonts w:ascii="Times New Roman" w:eastAsiaTheme="minorHAnsi" w:hAnsi="Times New Roman"/>
          <w:sz w:val="28"/>
          <w:szCs w:val="28"/>
          <w:lang w:eastAsia="en-US"/>
        </w:rPr>
        <w:t>.</w:t>
      </w:r>
    </w:p>
    <w:p w:rsidR="00C97A8A" w:rsidRPr="00EC12F3" w:rsidRDefault="00C97A8A" w:rsidP="00C97A8A">
      <w:pPr>
        <w:pStyle w:val="af2"/>
        <w:ind w:left="0"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br w:type="page"/>
      </w:r>
    </w:p>
    <w:p w:rsidR="006E61A3" w:rsidRPr="00EC12F3" w:rsidRDefault="005B5F29" w:rsidP="005B5F29">
      <w:pPr>
        <w:widowControl/>
        <w:shd w:val="clear" w:color="auto" w:fill="FFFFFF"/>
        <w:overflowPunct/>
        <w:autoSpaceDE/>
        <w:autoSpaceDN/>
        <w:adjustRightInd/>
        <w:ind w:firstLine="454"/>
        <w:jc w:val="center"/>
        <w:rPr>
          <w:rFonts w:ascii="Times New Roman" w:hAnsi="Times New Roman"/>
          <w:bCs/>
          <w:caps/>
          <w:spacing w:val="-2"/>
          <w:sz w:val="28"/>
          <w:szCs w:val="28"/>
        </w:rPr>
      </w:pPr>
      <w:r w:rsidRPr="00EC12F3">
        <w:rPr>
          <w:rFonts w:ascii="Times New Roman" w:hAnsi="Times New Roman"/>
          <w:bCs/>
          <w:caps/>
          <w:spacing w:val="-2"/>
          <w:sz w:val="28"/>
          <w:szCs w:val="28"/>
        </w:rPr>
        <w:lastRenderedPageBreak/>
        <w:t xml:space="preserve">3 </w:t>
      </w:r>
      <w:r w:rsidR="006E61A3" w:rsidRPr="00EC12F3">
        <w:rPr>
          <w:rFonts w:ascii="Times New Roman" w:hAnsi="Times New Roman"/>
          <w:bCs/>
          <w:caps/>
          <w:spacing w:val="-2"/>
          <w:sz w:val="28"/>
          <w:szCs w:val="28"/>
        </w:rPr>
        <w:t>Анализ международного опыта организации профильного обучения.</w:t>
      </w:r>
    </w:p>
    <w:p w:rsidR="006E61A3" w:rsidRPr="00EC12F3" w:rsidRDefault="006E61A3" w:rsidP="006E61A3">
      <w:pPr>
        <w:pStyle w:val="af2"/>
        <w:widowControl/>
        <w:shd w:val="clear" w:color="auto" w:fill="FFFFFF"/>
        <w:overflowPunct/>
        <w:autoSpaceDE/>
        <w:autoSpaceDN/>
        <w:adjustRightInd/>
        <w:ind w:left="0" w:firstLine="454"/>
        <w:jc w:val="both"/>
        <w:rPr>
          <w:rFonts w:ascii="Times New Roman" w:hAnsi="Times New Roman"/>
          <w:sz w:val="28"/>
          <w:szCs w:val="28"/>
        </w:rPr>
      </w:pPr>
    </w:p>
    <w:p w:rsidR="006E61A3" w:rsidRPr="00EC12F3" w:rsidRDefault="006E61A3" w:rsidP="006E61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Дифференциация происходит от  </w:t>
      </w:r>
      <w:proofErr w:type="gramStart"/>
      <w:r w:rsidRPr="00EC12F3">
        <w:rPr>
          <w:rFonts w:ascii="Times New Roman" w:hAnsi="Times New Roman"/>
          <w:sz w:val="28"/>
          <w:szCs w:val="28"/>
        </w:rPr>
        <w:t>латинского</w:t>
      </w:r>
      <w:proofErr w:type="gramEnd"/>
      <w:r w:rsidRPr="00EC12F3">
        <w:rPr>
          <w:rFonts w:ascii="Times New Roman" w:hAnsi="Times New Roman"/>
          <w:sz w:val="28"/>
          <w:szCs w:val="28"/>
        </w:rPr>
        <w:t xml:space="preserve"> </w:t>
      </w:r>
      <w:proofErr w:type="spellStart"/>
      <w:r w:rsidRPr="00EC12F3">
        <w:rPr>
          <w:rFonts w:ascii="Times New Roman" w:hAnsi="Times New Roman"/>
          <w:sz w:val="28"/>
          <w:szCs w:val="28"/>
        </w:rPr>
        <w:t>differentia</w:t>
      </w:r>
      <w:proofErr w:type="spellEnd"/>
      <w:r w:rsidRPr="00EC12F3">
        <w:rPr>
          <w:rFonts w:ascii="Times New Roman" w:hAnsi="Times New Roman"/>
          <w:sz w:val="28"/>
          <w:szCs w:val="28"/>
        </w:rPr>
        <w:t>, – что в переводе означает – «различие, разделение».</w:t>
      </w:r>
    </w:p>
    <w:p w:rsidR="006E61A3" w:rsidRPr="00EC12F3" w:rsidRDefault="006E61A3" w:rsidP="006E61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В педагогической энциклопедии понятие дифференциации трактуется следующим образом: </w:t>
      </w:r>
      <w:r w:rsidRPr="00EC12F3">
        <w:rPr>
          <w:rFonts w:ascii="Times New Roman" w:hAnsi="Times New Roman"/>
          <w:iCs/>
          <w:sz w:val="28"/>
          <w:szCs w:val="28"/>
        </w:rPr>
        <w:t>дифференциация обучения</w:t>
      </w:r>
      <w:r w:rsidRPr="00EC12F3">
        <w:rPr>
          <w:rFonts w:ascii="Times New Roman" w:hAnsi="Times New Roman"/>
          <w:sz w:val="28"/>
          <w:szCs w:val="28"/>
        </w:rPr>
        <w:t xml:space="preserve"> – способ организации учебного процесса, при котором учитываются индивидуально-типологические особенности личности (способности, интересы, склонности, особенности интеллектуальной деятельности). Дифференциация характеризуется созданием групп учащихся, в которых элементы дидактической системы различаются. Понятие дифференцированного обучения имеет  более узкий смысл. </w:t>
      </w:r>
      <w:r w:rsidRPr="00EC12F3">
        <w:rPr>
          <w:rFonts w:ascii="Times New Roman" w:hAnsi="Times New Roman"/>
          <w:iCs/>
          <w:sz w:val="28"/>
          <w:szCs w:val="28"/>
        </w:rPr>
        <w:t>Дифференцированное обучение</w:t>
      </w:r>
      <w:r w:rsidRPr="00EC12F3">
        <w:rPr>
          <w:rFonts w:ascii="Times New Roman" w:hAnsi="Times New Roman"/>
          <w:sz w:val="28"/>
          <w:szCs w:val="28"/>
        </w:rPr>
        <w:t xml:space="preserve"> </w:t>
      </w:r>
      <w:proofErr w:type="gramStart"/>
      <w:r w:rsidRPr="00EC12F3">
        <w:rPr>
          <w:rFonts w:ascii="Times New Roman" w:hAnsi="Times New Roman"/>
          <w:sz w:val="28"/>
          <w:szCs w:val="28"/>
        </w:rPr>
        <w:t>–п</w:t>
      </w:r>
      <w:proofErr w:type="gramEnd"/>
      <w:r w:rsidRPr="00EC12F3">
        <w:rPr>
          <w:rFonts w:ascii="Times New Roman" w:hAnsi="Times New Roman"/>
          <w:sz w:val="28"/>
          <w:szCs w:val="28"/>
        </w:rPr>
        <w:t>роцесс обучения, организованный с учетом индивидуально-типологических особенностей учеников.</w:t>
      </w:r>
    </w:p>
    <w:p w:rsidR="006E61A3" w:rsidRPr="00EC12F3" w:rsidRDefault="006E61A3" w:rsidP="006E61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Необходимость дифференциации проистекает от имеющихся у людей различий. В условиях классно-урочной системы без введения дифференциации  процесс обучения организуется одинаково для всех учащихся и оказывается, по – </w:t>
      </w:r>
      <w:proofErr w:type="gramStart"/>
      <w:r w:rsidRPr="00EC12F3">
        <w:rPr>
          <w:rFonts w:ascii="Times New Roman" w:hAnsi="Times New Roman"/>
          <w:sz w:val="28"/>
          <w:szCs w:val="28"/>
        </w:rPr>
        <w:t>разному</w:t>
      </w:r>
      <w:proofErr w:type="gramEnd"/>
      <w:r w:rsidRPr="00EC12F3">
        <w:rPr>
          <w:rFonts w:ascii="Times New Roman" w:hAnsi="Times New Roman"/>
          <w:sz w:val="28"/>
          <w:szCs w:val="28"/>
        </w:rPr>
        <w:t xml:space="preserve"> эффективен. Среди учащихся разных возрастов имеются школьники с высоким,  средним и низким уровнем развития как практического, так и словесно-логического компонентов продуктивного мышления, с относительным преобладанием интуитивно-логического мышления </w:t>
      </w:r>
      <w:proofErr w:type="gramStart"/>
      <w:r w:rsidRPr="00EC12F3">
        <w:rPr>
          <w:rFonts w:ascii="Times New Roman" w:hAnsi="Times New Roman"/>
          <w:sz w:val="28"/>
          <w:szCs w:val="28"/>
        </w:rPr>
        <w:t>над</w:t>
      </w:r>
      <w:proofErr w:type="gramEnd"/>
      <w:r w:rsidRPr="00EC12F3">
        <w:rPr>
          <w:rFonts w:ascii="Times New Roman" w:hAnsi="Times New Roman"/>
          <w:sz w:val="28"/>
          <w:szCs w:val="28"/>
        </w:rPr>
        <w:t xml:space="preserve">  словесно-логическим. Часть учеников, обладающие логическим мышлением хорошо усваивают предметы естественнонаучного цикла, но не испытывают склонности и интереса к гуманитарным дисциплинам.</w:t>
      </w:r>
    </w:p>
    <w:p w:rsidR="006E61A3" w:rsidRPr="00EC12F3" w:rsidRDefault="006E61A3" w:rsidP="006E61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Есть ученики с хорошо развитым образным мышлением, глубоко чувствующие, но не любящие точные науки.</w:t>
      </w:r>
    </w:p>
    <w:p w:rsidR="006E61A3" w:rsidRPr="00EC12F3" w:rsidRDefault="006E61A3" w:rsidP="006E61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Дифференциация обучения позволяет организовать учебный процесс на основе учета индивидуальных особенностей личности, обеспечить усвоение всеми учениками содержания образования, которое может быть различным для разных учащихся, но с обязательным для всех выделением инвариантной части. Процесс обучения в условиях дифференциации становится максимально приближенным к познавательным потребностям учеников, их индивидуальным особенностям.</w:t>
      </w:r>
    </w:p>
    <w:p w:rsidR="006E61A3" w:rsidRPr="00EC12F3" w:rsidRDefault="006E61A3" w:rsidP="006E61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Немаловажной задачей процесса обучения является развитие ученика: его интеллектуальной, эмоционально-ценностной, волевой сфер. При организации дифференцированного обучения, усиливаются развивающие функции процесса обучения.</w:t>
      </w:r>
    </w:p>
    <w:p w:rsidR="006E61A3" w:rsidRPr="00EC12F3" w:rsidRDefault="006E61A3" w:rsidP="006E61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Цель дифференцированного обучения – обеспечить каждому ученику условия для максимального развития его способностей, склонностей, удовлетворения познавательных потребностей и интересов в процессе усвоения им содержания общего образования.</w:t>
      </w:r>
    </w:p>
    <w:p w:rsidR="006E61A3" w:rsidRPr="00EC12F3" w:rsidRDefault="006E61A3" w:rsidP="006E61A3">
      <w:pPr>
        <w:pStyle w:val="HTML"/>
        <w:ind w:firstLine="454"/>
        <w:jc w:val="both"/>
        <w:rPr>
          <w:rFonts w:ascii="Times New Roman" w:hAnsi="Times New Roman" w:cs="Times New Roman"/>
          <w:sz w:val="28"/>
          <w:szCs w:val="28"/>
        </w:rPr>
      </w:pPr>
      <w:r w:rsidRPr="00EC12F3">
        <w:rPr>
          <w:rFonts w:ascii="Times New Roman" w:hAnsi="Times New Roman" w:cs="Times New Roman"/>
          <w:iCs/>
          <w:sz w:val="28"/>
          <w:szCs w:val="28"/>
        </w:rPr>
        <w:lastRenderedPageBreak/>
        <w:t>Классы с углубленным изучением отдельных предметов и профильные классы</w:t>
      </w:r>
      <w:r w:rsidRPr="00EC12F3">
        <w:rPr>
          <w:rFonts w:ascii="Times New Roman" w:hAnsi="Times New Roman" w:cs="Times New Roman"/>
          <w:sz w:val="28"/>
          <w:szCs w:val="28"/>
        </w:rPr>
        <w:t xml:space="preserve">  являются формами дифференциации по интересам учеников. Это – наиболее широко распространенные на практике формы дифференциации. Особенности организации и функционирования профильных классов и классов с углубленным изучением отдельных предметов это создание таких классов в школе для удовлетворения познавательных потребностей детей, имеющих ярко выраженные склонности и способности к изучению определенных предметов.</w:t>
      </w:r>
    </w:p>
    <w:p w:rsidR="006E61A3" w:rsidRPr="00EC12F3" w:rsidRDefault="006E61A3" w:rsidP="006E61A3">
      <w:pPr>
        <w:pStyle w:val="HTML"/>
        <w:ind w:firstLine="454"/>
        <w:jc w:val="both"/>
        <w:rPr>
          <w:rFonts w:ascii="Times New Roman" w:hAnsi="Times New Roman" w:cs="Times New Roman"/>
          <w:sz w:val="28"/>
          <w:szCs w:val="28"/>
        </w:rPr>
      </w:pPr>
      <w:r w:rsidRPr="00EC12F3">
        <w:rPr>
          <w:rFonts w:ascii="Times New Roman" w:hAnsi="Times New Roman" w:cs="Times New Roman"/>
          <w:sz w:val="28"/>
          <w:szCs w:val="28"/>
        </w:rPr>
        <w:t xml:space="preserve">Такие классы создаются не ранее 10-11-х классов. Хотя, по мнению части исследователей, возможно создание профильных классов и несколько раньше </w:t>
      </w:r>
      <w:proofErr w:type="gramStart"/>
      <w:r w:rsidRPr="00EC12F3">
        <w:rPr>
          <w:rFonts w:ascii="Times New Roman" w:hAnsi="Times New Roman" w:cs="Times New Roman"/>
          <w:sz w:val="28"/>
          <w:szCs w:val="28"/>
        </w:rPr>
        <w:t>–н</w:t>
      </w:r>
      <w:proofErr w:type="gramEnd"/>
      <w:r w:rsidRPr="00EC12F3">
        <w:rPr>
          <w:rFonts w:ascii="Times New Roman" w:hAnsi="Times New Roman" w:cs="Times New Roman"/>
          <w:sz w:val="28"/>
          <w:szCs w:val="28"/>
        </w:rPr>
        <w:t>ачиная с 9-го класса.</w:t>
      </w:r>
    </w:p>
    <w:p w:rsidR="006E61A3" w:rsidRPr="00EC12F3" w:rsidRDefault="006E61A3" w:rsidP="006E61A3">
      <w:pPr>
        <w:pStyle w:val="HTML"/>
        <w:ind w:firstLine="454"/>
        <w:jc w:val="both"/>
        <w:rPr>
          <w:rFonts w:ascii="Times New Roman" w:hAnsi="Times New Roman" w:cs="Times New Roman"/>
          <w:sz w:val="28"/>
          <w:szCs w:val="28"/>
        </w:rPr>
      </w:pPr>
      <w:r w:rsidRPr="00EC12F3">
        <w:rPr>
          <w:rFonts w:ascii="Times New Roman" w:hAnsi="Times New Roman" w:cs="Times New Roman"/>
          <w:sz w:val="28"/>
          <w:szCs w:val="28"/>
        </w:rPr>
        <w:t>В классах с углубленным изучением за счет школьного компонента добавляются часы на предмет, изучаемый углубленно, часы на остальные предметы остаются без изменений. В таких классах увеличиваются часы на профилирующий предмет, а также на предметы, сопутствующие ему.</w:t>
      </w:r>
    </w:p>
    <w:p w:rsidR="006E61A3" w:rsidRPr="00EC12F3" w:rsidRDefault="006E61A3" w:rsidP="006E61A3">
      <w:pPr>
        <w:pStyle w:val="HTML"/>
        <w:ind w:firstLine="454"/>
        <w:jc w:val="both"/>
        <w:rPr>
          <w:rFonts w:ascii="Times New Roman" w:hAnsi="Times New Roman" w:cs="Times New Roman"/>
          <w:sz w:val="28"/>
          <w:szCs w:val="28"/>
        </w:rPr>
      </w:pPr>
      <w:r w:rsidRPr="00EC12F3">
        <w:rPr>
          <w:rFonts w:ascii="Times New Roman" w:hAnsi="Times New Roman" w:cs="Times New Roman"/>
          <w:sz w:val="28"/>
          <w:szCs w:val="28"/>
        </w:rPr>
        <w:t xml:space="preserve">Профильные классы </w:t>
      </w:r>
      <w:proofErr w:type="spellStart"/>
      <w:r w:rsidRPr="00EC12F3">
        <w:rPr>
          <w:rFonts w:ascii="Times New Roman" w:hAnsi="Times New Roman" w:cs="Times New Roman"/>
          <w:sz w:val="28"/>
          <w:szCs w:val="28"/>
        </w:rPr>
        <w:t>ориентированны</w:t>
      </w:r>
      <w:proofErr w:type="spellEnd"/>
      <w:r w:rsidRPr="00EC12F3">
        <w:rPr>
          <w:rFonts w:ascii="Times New Roman" w:hAnsi="Times New Roman" w:cs="Times New Roman"/>
          <w:sz w:val="28"/>
          <w:szCs w:val="28"/>
        </w:rPr>
        <w:t xml:space="preserve"> на детей, которые будут поступать в высшие учебные заведения или колледжи. Для них характерно включение в содержание образования </w:t>
      </w:r>
      <w:proofErr w:type="spellStart"/>
      <w:r w:rsidRPr="00EC12F3">
        <w:rPr>
          <w:rFonts w:ascii="Times New Roman" w:hAnsi="Times New Roman" w:cs="Times New Roman"/>
          <w:sz w:val="28"/>
          <w:szCs w:val="28"/>
        </w:rPr>
        <w:t>спецпредметов</w:t>
      </w:r>
      <w:proofErr w:type="spellEnd"/>
      <w:r w:rsidRPr="00EC12F3">
        <w:rPr>
          <w:rFonts w:ascii="Times New Roman" w:hAnsi="Times New Roman" w:cs="Times New Roman"/>
          <w:sz w:val="28"/>
          <w:szCs w:val="28"/>
        </w:rPr>
        <w:t>, спецкурсов близких профилирующему предмету.</w:t>
      </w:r>
    </w:p>
    <w:p w:rsidR="00EC12F3" w:rsidRDefault="006E61A3" w:rsidP="00EC12F3">
      <w:pPr>
        <w:pStyle w:val="HTML"/>
        <w:ind w:firstLine="454"/>
        <w:jc w:val="both"/>
        <w:rPr>
          <w:sz w:val="28"/>
          <w:szCs w:val="28"/>
        </w:rPr>
      </w:pPr>
      <w:r w:rsidRPr="00EC12F3">
        <w:rPr>
          <w:rFonts w:ascii="Times New Roman" w:hAnsi="Times New Roman" w:cs="Times New Roman"/>
          <w:sz w:val="28"/>
          <w:szCs w:val="28"/>
        </w:rPr>
        <w:t>Создание профильных классов целесообразно не ранее 8-9-го класса. Кроме того, возможна ориентация учебной работы не столько на специальные возможности детей, сколько на их интересы. Тогда в профильном классе основной акцент будет сделан не на углубление программного материала, а на расширение, и одним из критериев отбора расширенного материала будет его способнос</w:t>
      </w:r>
      <w:r w:rsidR="00EC12F3">
        <w:rPr>
          <w:rFonts w:ascii="Times New Roman" w:hAnsi="Times New Roman" w:cs="Times New Roman"/>
          <w:sz w:val="28"/>
          <w:szCs w:val="28"/>
        </w:rPr>
        <w:t>ть вызывать интерес у учеников.</w:t>
      </w:r>
    </w:p>
    <w:p w:rsidR="00EC12F3" w:rsidRPr="00EC12F3" w:rsidRDefault="00EC12F3" w:rsidP="00EC12F3">
      <w:pPr>
        <w:pStyle w:val="HTML"/>
        <w:ind w:firstLine="454"/>
        <w:jc w:val="center"/>
        <w:rPr>
          <w:rFonts w:ascii="Times New Roman" w:hAnsi="Times New Roman" w:cs="Times New Roman"/>
          <w:sz w:val="28"/>
          <w:szCs w:val="28"/>
        </w:rPr>
      </w:pPr>
    </w:p>
    <w:p w:rsidR="006E61A3" w:rsidRPr="00EC12F3" w:rsidRDefault="005B5F29" w:rsidP="00EC12F3">
      <w:pPr>
        <w:pStyle w:val="HTML"/>
        <w:ind w:firstLine="454"/>
        <w:jc w:val="center"/>
        <w:rPr>
          <w:rStyle w:val="af7"/>
          <w:rFonts w:ascii="Times New Roman" w:hAnsi="Times New Roman" w:cs="Times New Roman"/>
          <w:b w:val="0"/>
          <w:bCs w:val="0"/>
          <w:sz w:val="28"/>
          <w:szCs w:val="28"/>
        </w:rPr>
      </w:pPr>
      <w:r w:rsidRPr="00EC12F3">
        <w:rPr>
          <w:rStyle w:val="af7"/>
          <w:rFonts w:ascii="Times New Roman" w:hAnsi="Times New Roman" w:cs="Times New Roman"/>
          <w:b w:val="0"/>
          <w:caps/>
          <w:sz w:val="28"/>
          <w:szCs w:val="28"/>
        </w:rPr>
        <w:t xml:space="preserve">4 </w:t>
      </w:r>
      <w:r w:rsidR="006E61A3" w:rsidRPr="00EC12F3">
        <w:rPr>
          <w:rStyle w:val="af7"/>
          <w:rFonts w:ascii="Times New Roman" w:hAnsi="Times New Roman" w:cs="Times New Roman"/>
          <w:b w:val="0"/>
          <w:caps/>
          <w:sz w:val="28"/>
          <w:szCs w:val="28"/>
        </w:rPr>
        <w:t>Содержание и сущность профильного обучения</w:t>
      </w:r>
    </w:p>
    <w:p w:rsidR="006E61A3" w:rsidRPr="00EC12F3" w:rsidRDefault="006E61A3" w:rsidP="00EC12F3">
      <w:pPr>
        <w:pStyle w:val="af3"/>
        <w:spacing w:before="0" w:beforeAutospacing="0" w:after="0" w:afterAutospacing="0"/>
        <w:ind w:firstLine="454"/>
        <w:jc w:val="center"/>
        <w:rPr>
          <w:rStyle w:val="af7"/>
          <w:sz w:val="28"/>
          <w:szCs w:val="28"/>
        </w:rPr>
      </w:pPr>
    </w:p>
    <w:p w:rsidR="006E61A3" w:rsidRPr="00EC12F3" w:rsidRDefault="006E61A3" w:rsidP="006E61A3">
      <w:pPr>
        <w:pStyle w:val="af3"/>
        <w:spacing w:before="0" w:beforeAutospacing="0" w:after="0" w:afterAutospacing="0"/>
        <w:ind w:firstLine="454"/>
        <w:jc w:val="both"/>
        <w:rPr>
          <w:sz w:val="28"/>
          <w:szCs w:val="28"/>
        </w:rPr>
      </w:pPr>
      <w:r w:rsidRPr="00EC12F3">
        <w:rPr>
          <w:rStyle w:val="af7"/>
          <w:b w:val="0"/>
          <w:sz w:val="28"/>
          <w:szCs w:val="28"/>
        </w:rPr>
        <w:t>Профильное обучение</w:t>
      </w:r>
      <w:r w:rsidRPr="00EC12F3">
        <w:rPr>
          <w:sz w:val="28"/>
          <w:szCs w:val="28"/>
        </w:rPr>
        <w:t xml:space="preserve"> – средство дифференциации и индивидуализации обучения, позволяющее за счет изменений в структуре, содержании и организации образовательного процесса более полно учитывать интересы, склонности и способности учащихся, создавать условия для обучения старшеклассников в соответствии с их профильными интересами и намерениями в отношении продолжения образования. </w:t>
      </w:r>
      <w:r w:rsidRPr="00EC12F3">
        <w:rPr>
          <w:rStyle w:val="af7"/>
          <w:b w:val="0"/>
          <w:sz w:val="28"/>
          <w:szCs w:val="28"/>
        </w:rPr>
        <w:t>Профильная школа</w:t>
      </w:r>
      <w:r w:rsidRPr="00EC12F3">
        <w:rPr>
          <w:sz w:val="28"/>
          <w:szCs w:val="28"/>
        </w:rPr>
        <w:t xml:space="preserve"> есть институциональная форма реализации этой цели. Это основная форма, однако, перспективными в отдельных случаях могут стать иные формы организации профильного обучения, в том числе выводящие реализацию соответствующих образовательных стандартов и программ за стены отдельного общеобразовательного учреждения. В настоящее время в высшей школе сформировалось устойчивое мнение о необходимости дополнительной специализированной подготовки старшеклассников для прохождения вступительных испытаний и дальнейшего образования в вузах. Традиционная </w:t>
      </w:r>
      <w:r w:rsidRPr="00EC12F3">
        <w:rPr>
          <w:sz w:val="28"/>
          <w:szCs w:val="28"/>
        </w:rPr>
        <w:lastRenderedPageBreak/>
        <w:t>непрофильная подготовка старшеклассников в общеобразовательных учреждениях привела к нарушению преемственности между школой и вузом, породила многочисленные подготовительные отделения вузов, репетиторство, платные курсы и др. Большинство старшеклассников считает, что существующее ныне общее образование не дает возможностей для успешного обучения в вузе и построения дальнейшей профессиональной карьеры.</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Важнейшим вопросом организации профильного обучения является определение структуры и направлений профилизации, а также модели организации профильного обучения. Любая форма профилизации обучения ведет к сокращению инвариантного компонента. В отличие от привычных моделей школ с углубленным изучением отдельных предметов, когда один-два предмета изучаются по углубленным программам, а остальные – на базовом уровне, реализация профильного обучения возможна только при условии относительного сокращения учебного материала непрофильных предметов, изучаемых с целью завершения базовой общеобразовательной подготовки учащихся.</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 xml:space="preserve">Концепция профильного обучения исходит из многообразия форм его реализации. Возможна такая организация образовательных учреждений различных уровней, при которой реализуется не только содержание выбранного профиля, но и предоставляется учащимся возможность осваивать интересное и важное для каждого из них содержание из других </w:t>
      </w:r>
      <w:r w:rsidRPr="00EC12F3">
        <w:rPr>
          <w:rStyle w:val="af7"/>
          <w:b w:val="0"/>
          <w:sz w:val="28"/>
          <w:szCs w:val="28"/>
        </w:rPr>
        <w:t>профильных предметов</w:t>
      </w:r>
      <w:r w:rsidRPr="00EC12F3">
        <w:rPr>
          <w:sz w:val="28"/>
          <w:szCs w:val="28"/>
        </w:rPr>
        <w:t>.</w:t>
      </w:r>
    </w:p>
    <w:p w:rsidR="006E61A3" w:rsidRPr="00EC12F3" w:rsidRDefault="006E61A3" w:rsidP="006E61A3">
      <w:pPr>
        <w:ind w:firstLine="454"/>
        <w:jc w:val="both"/>
        <w:rPr>
          <w:rFonts w:ascii="Times New Roman" w:hAnsi="Times New Roman"/>
          <w:sz w:val="28"/>
          <w:szCs w:val="28"/>
        </w:rPr>
      </w:pPr>
      <w:bookmarkStart w:id="2" w:name="_Toc180637374"/>
      <w:r w:rsidRPr="00EC12F3">
        <w:rPr>
          <w:rFonts w:ascii="Times New Roman" w:hAnsi="Times New Roman"/>
          <w:sz w:val="28"/>
          <w:szCs w:val="28"/>
        </w:rPr>
        <w:t xml:space="preserve">Содержание профильной подготовки школьников определяется в соответствии с целями и задачами этапов и уровней обучения в системе сфер трудовой деятельности. На основе типологии предметов труда Е.А. Климова, профильная подготовка может осуществляться в сферах: человек – природа, человек </w:t>
      </w:r>
      <w:proofErr w:type="gramStart"/>
      <w:r w:rsidRPr="00EC12F3">
        <w:rPr>
          <w:rFonts w:ascii="Times New Roman" w:hAnsi="Times New Roman"/>
          <w:sz w:val="28"/>
          <w:szCs w:val="28"/>
        </w:rPr>
        <w:t>–т</w:t>
      </w:r>
      <w:proofErr w:type="gramEnd"/>
      <w:r w:rsidRPr="00EC12F3">
        <w:rPr>
          <w:rFonts w:ascii="Times New Roman" w:hAnsi="Times New Roman"/>
          <w:sz w:val="28"/>
          <w:szCs w:val="28"/>
        </w:rPr>
        <w:t>ехника, человек – знаковая система, человек – человек, человек – художественный образ. Фундаментальная основа профильной подготовки носит комплексный, общекультурный характер. Данный термин означает реализацию базовой, инвариантной составляющей профильной подготовки школьников в системе интеграции сфер и областей трудовой деятельности.</w:t>
      </w:r>
    </w:p>
    <w:p w:rsidR="006E61A3" w:rsidRPr="00EC12F3" w:rsidRDefault="006E61A3" w:rsidP="006E61A3">
      <w:pPr>
        <w:ind w:firstLine="454"/>
        <w:jc w:val="both"/>
        <w:rPr>
          <w:rFonts w:ascii="Times New Roman" w:hAnsi="Times New Roman"/>
          <w:sz w:val="28"/>
          <w:szCs w:val="28"/>
        </w:rPr>
      </w:pPr>
      <w:r w:rsidRPr="00EC12F3">
        <w:rPr>
          <w:rFonts w:ascii="Times New Roman" w:hAnsi="Times New Roman"/>
          <w:sz w:val="28"/>
          <w:szCs w:val="28"/>
        </w:rPr>
        <w:t>Содержание системы профильной подготовки школьников может быть представлено в виде комплекса разделов по указанным сферам трудовой деятельности.</w:t>
      </w:r>
    </w:p>
    <w:p w:rsidR="006E61A3" w:rsidRPr="00EC12F3" w:rsidRDefault="006E61A3" w:rsidP="006E61A3">
      <w:pPr>
        <w:ind w:firstLine="454"/>
        <w:jc w:val="both"/>
        <w:rPr>
          <w:rFonts w:ascii="Times New Roman" w:hAnsi="Times New Roman"/>
          <w:sz w:val="28"/>
          <w:szCs w:val="28"/>
        </w:rPr>
      </w:pPr>
      <w:r w:rsidRPr="00EC12F3">
        <w:rPr>
          <w:rFonts w:ascii="Times New Roman" w:hAnsi="Times New Roman"/>
          <w:sz w:val="28"/>
          <w:szCs w:val="28"/>
        </w:rPr>
        <w:t xml:space="preserve">Профильное обучение призвано решать вопросы учебной подготовки с учетом возрастной динамики ее целей и задач. Проблемы социально-профессионального самоопределения и развития учащихся и специализированная подготовка школьников должны приобретать профессионально значимый характер, начиная с уровня предпрофильного обучения учащихся выпускных классов основной школы и последующего профильного и специализированного обучения старшеклассников. В свою очередь, каждая из социально-профессиональных сфер может быть </w:t>
      </w:r>
      <w:r w:rsidRPr="00EC12F3">
        <w:rPr>
          <w:rFonts w:ascii="Times New Roman" w:hAnsi="Times New Roman"/>
          <w:sz w:val="28"/>
          <w:szCs w:val="28"/>
        </w:rPr>
        <w:lastRenderedPageBreak/>
        <w:t>представлена в виде интегративного комплекса областей практической деятельности в техническом (Т), естественно-научном (</w:t>
      </w:r>
      <w:proofErr w:type="spellStart"/>
      <w:proofErr w:type="gramStart"/>
      <w:r w:rsidRPr="00EC12F3">
        <w:rPr>
          <w:rFonts w:ascii="Times New Roman" w:hAnsi="Times New Roman"/>
          <w:sz w:val="28"/>
          <w:szCs w:val="28"/>
        </w:rPr>
        <w:t>Пр</w:t>
      </w:r>
      <w:proofErr w:type="spellEnd"/>
      <w:proofErr w:type="gramEnd"/>
      <w:r w:rsidRPr="00EC12F3">
        <w:rPr>
          <w:rFonts w:ascii="Times New Roman" w:hAnsi="Times New Roman"/>
          <w:sz w:val="28"/>
          <w:szCs w:val="28"/>
        </w:rPr>
        <w:t>), эстетическом (ХО), социальном (Ч), информационном (</w:t>
      </w:r>
      <w:proofErr w:type="spellStart"/>
      <w:r w:rsidRPr="00EC12F3">
        <w:rPr>
          <w:rFonts w:ascii="Times New Roman" w:hAnsi="Times New Roman"/>
          <w:sz w:val="28"/>
          <w:szCs w:val="28"/>
        </w:rPr>
        <w:t>Зн</w:t>
      </w:r>
      <w:proofErr w:type="spellEnd"/>
      <w:r w:rsidRPr="00EC12F3">
        <w:rPr>
          <w:rFonts w:ascii="Times New Roman" w:hAnsi="Times New Roman"/>
          <w:sz w:val="28"/>
          <w:szCs w:val="28"/>
        </w:rPr>
        <w:t xml:space="preserve">) аспектах предметов труда. </w:t>
      </w:r>
    </w:p>
    <w:p w:rsidR="006E61A3" w:rsidRPr="00EC12F3" w:rsidRDefault="006E61A3" w:rsidP="006E61A3">
      <w:pPr>
        <w:ind w:firstLine="454"/>
        <w:jc w:val="both"/>
        <w:rPr>
          <w:rFonts w:ascii="Times New Roman" w:hAnsi="Times New Roman"/>
          <w:bCs/>
          <w:iCs/>
          <w:sz w:val="28"/>
          <w:szCs w:val="28"/>
        </w:rPr>
      </w:pPr>
      <w:r w:rsidRPr="00EC12F3">
        <w:rPr>
          <w:rFonts w:ascii="Times New Roman" w:hAnsi="Times New Roman"/>
          <w:bCs/>
          <w:iCs/>
          <w:sz w:val="28"/>
          <w:szCs w:val="28"/>
        </w:rPr>
        <w:t>Элективные курсы в сфере «Техника»</w:t>
      </w:r>
    </w:p>
    <w:p w:rsidR="006E61A3" w:rsidRPr="00EC12F3" w:rsidRDefault="006E61A3" w:rsidP="006E61A3">
      <w:pPr>
        <w:ind w:firstLine="454"/>
        <w:jc w:val="both"/>
        <w:rPr>
          <w:rFonts w:ascii="Times New Roman" w:hAnsi="Times New Roman"/>
          <w:iCs/>
          <w:sz w:val="28"/>
          <w:szCs w:val="28"/>
        </w:rPr>
      </w:pPr>
      <w:r w:rsidRPr="00EC12F3">
        <w:rPr>
          <w:rFonts w:ascii="Times New Roman" w:hAnsi="Times New Roman"/>
          <w:iCs/>
          <w:sz w:val="28"/>
          <w:szCs w:val="28"/>
        </w:rPr>
        <w:t>Области деятельности:</w:t>
      </w:r>
    </w:p>
    <w:p w:rsidR="006E61A3" w:rsidRPr="00EC12F3" w:rsidRDefault="006E61A3" w:rsidP="006E61A3">
      <w:pPr>
        <w:ind w:firstLine="454"/>
        <w:jc w:val="both"/>
        <w:rPr>
          <w:rFonts w:ascii="Times New Roman" w:hAnsi="Times New Roman"/>
          <w:sz w:val="28"/>
          <w:szCs w:val="28"/>
        </w:rPr>
      </w:pPr>
      <w:r w:rsidRPr="00EC12F3">
        <w:rPr>
          <w:rFonts w:ascii="Times New Roman" w:hAnsi="Times New Roman"/>
          <w:sz w:val="28"/>
          <w:szCs w:val="28"/>
        </w:rPr>
        <w:t>- Человек – техника: кадровое и социальное обеспечение технического прогресса.</w:t>
      </w:r>
    </w:p>
    <w:p w:rsidR="006E61A3" w:rsidRPr="00EC12F3" w:rsidRDefault="006E61A3" w:rsidP="006E61A3">
      <w:pPr>
        <w:ind w:firstLine="454"/>
        <w:jc w:val="both"/>
        <w:rPr>
          <w:rFonts w:ascii="Times New Roman" w:hAnsi="Times New Roman"/>
          <w:sz w:val="28"/>
          <w:szCs w:val="28"/>
        </w:rPr>
      </w:pPr>
      <w:r w:rsidRPr="00EC12F3">
        <w:rPr>
          <w:rFonts w:ascii="Times New Roman" w:hAnsi="Times New Roman"/>
          <w:sz w:val="28"/>
          <w:szCs w:val="28"/>
        </w:rPr>
        <w:t>- Природа – техника: научное и материальное обеспечение развития промышленности.</w:t>
      </w:r>
    </w:p>
    <w:p w:rsidR="006E61A3" w:rsidRPr="00EC12F3" w:rsidRDefault="006E61A3" w:rsidP="006E61A3">
      <w:pPr>
        <w:ind w:firstLine="454"/>
        <w:jc w:val="both"/>
        <w:rPr>
          <w:rFonts w:ascii="Times New Roman" w:hAnsi="Times New Roman"/>
          <w:sz w:val="28"/>
          <w:szCs w:val="28"/>
        </w:rPr>
      </w:pPr>
      <w:r w:rsidRPr="00EC12F3">
        <w:rPr>
          <w:rFonts w:ascii="Times New Roman" w:hAnsi="Times New Roman"/>
          <w:sz w:val="28"/>
          <w:szCs w:val="28"/>
        </w:rPr>
        <w:t>- Техника – техника: техническое обеспечение промышленного производства.</w:t>
      </w:r>
    </w:p>
    <w:p w:rsidR="006E61A3" w:rsidRPr="00EC12F3" w:rsidRDefault="006E61A3" w:rsidP="006E61A3">
      <w:pPr>
        <w:ind w:firstLine="454"/>
        <w:jc w:val="both"/>
        <w:rPr>
          <w:rFonts w:ascii="Times New Roman" w:hAnsi="Times New Roman"/>
          <w:sz w:val="28"/>
          <w:szCs w:val="28"/>
        </w:rPr>
      </w:pPr>
      <w:r w:rsidRPr="00EC12F3">
        <w:rPr>
          <w:rFonts w:ascii="Times New Roman" w:hAnsi="Times New Roman"/>
          <w:sz w:val="28"/>
          <w:szCs w:val="28"/>
        </w:rPr>
        <w:t>- Художественный образ – техника: художественно-эстетические аспекты технического прогресса.</w:t>
      </w:r>
    </w:p>
    <w:p w:rsidR="006E61A3" w:rsidRPr="00EC12F3" w:rsidRDefault="006E61A3" w:rsidP="006E61A3">
      <w:pPr>
        <w:ind w:firstLine="454"/>
        <w:jc w:val="both"/>
        <w:rPr>
          <w:rFonts w:ascii="Times New Roman" w:hAnsi="Times New Roman"/>
          <w:sz w:val="28"/>
          <w:szCs w:val="28"/>
        </w:rPr>
      </w:pPr>
      <w:r w:rsidRPr="00EC12F3">
        <w:rPr>
          <w:rFonts w:ascii="Times New Roman" w:hAnsi="Times New Roman"/>
          <w:sz w:val="28"/>
          <w:szCs w:val="28"/>
        </w:rPr>
        <w:t xml:space="preserve">- Знаковая система – техника: информационное обеспечение развития </w:t>
      </w:r>
      <w:proofErr w:type="spellStart"/>
      <w:r w:rsidRPr="00EC12F3">
        <w:rPr>
          <w:rFonts w:ascii="Times New Roman" w:hAnsi="Times New Roman"/>
          <w:sz w:val="28"/>
          <w:szCs w:val="28"/>
        </w:rPr>
        <w:t>техносферы</w:t>
      </w:r>
      <w:proofErr w:type="spellEnd"/>
      <w:r w:rsidRPr="00EC12F3">
        <w:rPr>
          <w:rFonts w:ascii="Times New Roman" w:hAnsi="Times New Roman"/>
          <w:sz w:val="28"/>
          <w:szCs w:val="28"/>
        </w:rPr>
        <w:t>.</w:t>
      </w:r>
    </w:p>
    <w:p w:rsidR="006E61A3" w:rsidRPr="00EC12F3" w:rsidRDefault="006E61A3" w:rsidP="006E61A3">
      <w:pPr>
        <w:ind w:firstLine="454"/>
        <w:jc w:val="both"/>
        <w:rPr>
          <w:rFonts w:ascii="Times New Roman" w:hAnsi="Times New Roman"/>
          <w:sz w:val="28"/>
          <w:szCs w:val="28"/>
        </w:rPr>
      </w:pPr>
      <w:proofErr w:type="gramStart"/>
      <w:r w:rsidRPr="00EC12F3">
        <w:rPr>
          <w:rFonts w:ascii="Times New Roman" w:hAnsi="Times New Roman"/>
          <w:iCs/>
          <w:sz w:val="28"/>
          <w:szCs w:val="28"/>
        </w:rPr>
        <w:t xml:space="preserve">Изучаемые разделы и технологии: </w:t>
      </w:r>
      <w:r w:rsidRPr="00EC12F3">
        <w:rPr>
          <w:rFonts w:ascii="Times New Roman" w:hAnsi="Times New Roman"/>
          <w:sz w:val="28"/>
          <w:szCs w:val="28"/>
        </w:rPr>
        <w:t>материаловедение и технология материалов; обработка конструкционных</w:t>
      </w:r>
      <w:r w:rsidRPr="00EC12F3">
        <w:rPr>
          <w:rFonts w:ascii="Times New Roman" w:hAnsi="Times New Roman"/>
          <w:iCs/>
          <w:sz w:val="28"/>
          <w:szCs w:val="28"/>
        </w:rPr>
        <w:t xml:space="preserve"> </w:t>
      </w:r>
      <w:r w:rsidRPr="00EC12F3">
        <w:rPr>
          <w:rFonts w:ascii="Times New Roman" w:hAnsi="Times New Roman"/>
          <w:sz w:val="28"/>
          <w:szCs w:val="28"/>
        </w:rPr>
        <w:t>материалов; энергетика; электротехника;</w:t>
      </w:r>
      <w:r w:rsidRPr="00EC12F3">
        <w:rPr>
          <w:rFonts w:ascii="Times New Roman" w:hAnsi="Times New Roman"/>
          <w:iCs/>
          <w:sz w:val="28"/>
          <w:szCs w:val="28"/>
        </w:rPr>
        <w:t xml:space="preserve"> </w:t>
      </w:r>
      <w:r w:rsidRPr="00EC12F3">
        <w:rPr>
          <w:rFonts w:ascii="Times New Roman" w:hAnsi="Times New Roman"/>
          <w:sz w:val="28"/>
          <w:szCs w:val="28"/>
        </w:rPr>
        <w:t>электроника, автоматика, вычислительная техника; средства механизации и автоматизации труда; отрасли и средства</w:t>
      </w:r>
      <w:r w:rsidRPr="00EC12F3">
        <w:rPr>
          <w:rFonts w:ascii="Times New Roman" w:hAnsi="Times New Roman"/>
          <w:iCs/>
          <w:sz w:val="28"/>
          <w:szCs w:val="28"/>
        </w:rPr>
        <w:t xml:space="preserve"> </w:t>
      </w:r>
      <w:r w:rsidRPr="00EC12F3">
        <w:rPr>
          <w:rFonts w:ascii="Times New Roman" w:hAnsi="Times New Roman"/>
          <w:sz w:val="28"/>
          <w:szCs w:val="28"/>
        </w:rPr>
        <w:t>производства; промышленные технологии и оборудование; информационные</w:t>
      </w:r>
      <w:r w:rsidRPr="00EC12F3">
        <w:rPr>
          <w:rFonts w:ascii="Times New Roman" w:hAnsi="Times New Roman"/>
          <w:iCs/>
          <w:sz w:val="28"/>
          <w:szCs w:val="28"/>
        </w:rPr>
        <w:t xml:space="preserve"> </w:t>
      </w:r>
      <w:r w:rsidRPr="00EC12F3">
        <w:rPr>
          <w:rFonts w:ascii="Times New Roman" w:hAnsi="Times New Roman"/>
          <w:sz w:val="28"/>
          <w:szCs w:val="28"/>
        </w:rPr>
        <w:t xml:space="preserve">технологии в технике; подготовка специалистов в сфере производства; </w:t>
      </w:r>
      <w:proofErr w:type="spellStart"/>
      <w:r w:rsidRPr="00EC12F3">
        <w:rPr>
          <w:rFonts w:ascii="Times New Roman" w:hAnsi="Times New Roman"/>
          <w:sz w:val="28"/>
          <w:szCs w:val="28"/>
        </w:rPr>
        <w:t>природосообразное</w:t>
      </w:r>
      <w:proofErr w:type="spellEnd"/>
      <w:r w:rsidRPr="00EC12F3">
        <w:rPr>
          <w:rFonts w:ascii="Times New Roman" w:hAnsi="Times New Roman"/>
          <w:sz w:val="28"/>
          <w:szCs w:val="28"/>
        </w:rPr>
        <w:t xml:space="preserve"> и </w:t>
      </w:r>
      <w:proofErr w:type="spellStart"/>
      <w:r w:rsidRPr="00EC12F3">
        <w:rPr>
          <w:rFonts w:ascii="Times New Roman" w:hAnsi="Times New Roman"/>
          <w:sz w:val="28"/>
          <w:szCs w:val="28"/>
        </w:rPr>
        <w:t>культуросообразное</w:t>
      </w:r>
      <w:proofErr w:type="spellEnd"/>
      <w:r w:rsidRPr="00EC12F3">
        <w:rPr>
          <w:rFonts w:ascii="Times New Roman" w:hAnsi="Times New Roman"/>
          <w:iCs/>
          <w:sz w:val="28"/>
          <w:szCs w:val="28"/>
        </w:rPr>
        <w:t xml:space="preserve"> </w:t>
      </w:r>
      <w:r w:rsidRPr="00EC12F3">
        <w:rPr>
          <w:rFonts w:ascii="Times New Roman" w:hAnsi="Times New Roman"/>
          <w:sz w:val="28"/>
          <w:szCs w:val="28"/>
        </w:rPr>
        <w:t>взаимодействие с окружающей средой;</w:t>
      </w:r>
      <w:r w:rsidRPr="00EC12F3">
        <w:rPr>
          <w:rFonts w:ascii="Times New Roman" w:hAnsi="Times New Roman"/>
          <w:iCs/>
          <w:sz w:val="28"/>
          <w:szCs w:val="28"/>
        </w:rPr>
        <w:t xml:space="preserve"> </w:t>
      </w:r>
      <w:r w:rsidRPr="00EC12F3">
        <w:rPr>
          <w:rFonts w:ascii="Times New Roman" w:hAnsi="Times New Roman"/>
          <w:sz w:val="28"/>
          <w:szCs w:val="28"/>
        </w:rPr>
        <w:t>художественная обработка материалов;</w:t>
      </w:r>
      <w:r w:rsidRPr="00EC12F3">
        <w:rPr>
          <w:rFonts w:ascii="Times New Roman" w:hAnsi="Times New Roman"/>
          <w:iCs/>
          <w:sz w:val="28"/>
          <w:szCs w:val="28"/>
        </w:rPr>
        <w:t xml:space="preserve"> </w:t>
      </w:r>
      <w:r w:rsidRPr="00EC12F3">
        <w:rPr>
          <w:rFonts w:ascii="Times New Roman" w:hAnsi="Times New Roman"/>
          <w:sz w:val="28"/>
          <w:szCs w:val="28"/>
        </w:rPr>
        <w:t>технический дизайн;</w:t>
      </w:r>
      <w:proofErr w:type="gramEnd"/>
      <w:r w:rsidRPr="00EC12F3">
        <w:rPr>
          <w:rFonts w:ascii="Times New Roman" w:hAnsi="Times New Roman"/>
          <w:sz w:val="28"/>
          <w:szCs w:val="28"/>
        </w:rPr>
        <w:t xml:space="preserve"> экономика промышленности; производственный менеджмент и др.</w:t>
      </w:r>
    </w:p>
    <w:p w:rsidR="006E61A3" w:rsidRPr="00EC12F3" w:rsidRDefault="006E61A3" w:rsidP="006E61A3">
      <w:pPr>
        <w:ind w:firstLine="454"/>
        <w:jc w:val="both"/>
        <w:rPr>
          <w:rFonts w:ascii="Times New Roman" w:hAnsi="Times New Roman"/>
          <w:iCs/>
          <w:sz w:val="28"/>
          <w:szCs w:val="28"/>
        </w:rPr>
      </w:pPr>
      <w:r w:rsidRPr="00EC12F3">
        <w:rPr>
          <w:rFonts w:ascii="Times New Roman" w:hAnsi="Times New Roman"/>
          <w:bCs/>
          <w:sz w:val="28"/>
          <w:szCs w:val="28"/>
        </w:rPr>
        <w:t>Формы реализации профильного обучения</w:t>
      </w:r>
      <w:bookmarkEnd w:id="2"/>
    </w:p>
    <w:p w:rsidR="006E61A3" w:rsidRDefault="006E61A3" w:rsidP="006E61A3">
      <w:pPr>
        <w:ind w:firstLine="454"/>
        <w:jc w:val="both"/>
        <w:rPr>
          <w:rFonts w:ascii="Times New Roman" w:hAnsi="Times New Roman"/>
          <w:sz w:val="28"/>
          <w:szCs w:val="28"/>
        </w:rPr>
      </w:pPr>
      <w:r w:rsidRPr="00EC12F3">
        <w:rPr>
          <w:rFonts w:ascii="Times New Roman" w:hAnsi="Times New Roman"/>
          <w:sz w:val="28"/>
          <w:szCs w:val="28"/>
        </w:rPr>
        <w:t>Для профильной школы, помимо основной формы, перспективными становятся формы организации предпрофильного и профильного обучения выводящие реализацию соответствующих образовательных стандартов и программ за стены отдельного общеобразовательного учреждения. Это учреждения дополнительного образования (кружки, студии, творческие мастерские, клубы по интересам и т.д.), учреждения начального, среднего и высшего профессионального образования, а также заинтересованные в получении грамотных мотивированных специалистов предприятия и организации. Взаимодействие школы с данными учреждениями, системное использование их интеллектуальных, информационных и материальных ресурсов необходимо для повышения эффективности профильного обучения в общеобразовательной школе и приобретения учащимися практико-ориентированного социального и будущего профессионального опыта.</w:t>
      </w:r>
    </w:p>
    <w:p w:rsidR="00EC12F3" w:rsidRPr="00EC12F3" w:rsidRDefault="00EC12F3" w:rsidP="006E61A3">
      <w:pPr>
        <w:ind w:firstLine="454"/>
        <w:jc w:val="both"/>
        <w:rPr>
          <w:rFonts w:ascii="Times New Roman" w:hAnsi="Times New Roman"/>
          <w:sz w:val="28"/>
          <w:szCs w:val="28"/>
        </w:rPr>
      </w:pPr>
    </w:p>
    <w:p w:rsidR="006E61A3" w:rsidRPr="00EC12F3" w:rsidRDefault="005B5F29" w:rsidP="005B5F29">
      <w:pPr>
        <w:ind w:firstLine="454"/>
        <w:jc w:val="center"/>
        <w:rPr>
          <w:rStyle w:val="af7"/>
          <w:rFonts w:ascii="Times New Roman" w:hAnsi="Times New Roman"/>
          <w:b w:val="0"/>
          <w:caps/>
          <w:sz w:val="28"/>
          <w:szCs w:val="28"/>
        </w:rPr>
      </w:pPr>
      <w:bookmarkStart w:id="3" w:name="_Toc180637375"/>
      <w:bookmarkEnd w:id="3"/>
      <w:r w:rsidRPr="00EC12F3">
        <w:rPr>
          <w:rStyle w:val="af7"/>
          <w:rFonts w:ascii="Times New Roman" w:hAnsi="Times New Roman"/>
          <w:b w:val="0"/>
          <w:caps/>
          <w:sz w:val="28"/>
          <w:szCs w:val="28"/>
        </w:rPr>
        <w:t>5</w:t>
      </w:r>
      <w:r w:rsidR="006E61A3" w:rsidRPr="00EC12F3">
        <w:rPr>
          <w:rStyle w:val="af7"/>
          <w:rFonts w:ascii="Times New Roman" w:hAnsi="Times New Roman"/>
          <w:b w:val="0"/>
          <w:caps/>
          <w:sz w:val="28"/>
          <w:szCs w:val="28"/>
        </w:rPr>
        <w:t xml:space="preserve"> Характеристики моделей формирования профильного обучения.</w:t>
      </w:r>
    </w:p>
    <w:p w:rsidR="006E61A3" w:rsidRPr="00EC12F3" w:rsidRDefault="006E61A3" w:rsidP="006E61A3">
      <w:pPr>
        <w:ind w:firstLine="454"/>
        <w:jc w:val="both"/>
        <w:rPr>
          <w:rStyle w:val="af7"/>
          <w:rFonts w:ascii="Times New Roman" w:hAnsi="Times New Roman"/>
          <w:sz w:val="28"/>
          <w:szCs w:val="28"/>
        </w:rPr>
      </w:pP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bCs/>
          <w:sz w:val="28"/>
          <w:szCs w:val="28"/>
        </w:rPr>
        <w:t>Учебная мотивация,</w:t>
      </w:r>
      <w:r w:rsidRPr="00EC12F3">
        <w:rPr>
          <w:rFonts w:ascii="Times New Roman" w:hAnsi="Times New Roman"/>
          <w:sz w:val="28"/>
          <w:szCs w:val="28"/>
        </w:rPr>
        <w:t xml:space="preserve"> представляя </w:t>
      </w:r>
      <w:proofErr w:type="gramStart"/>
      <w:r w:rsidRPr="00EC12F3">
        <w:rPr>
          <w:rFonts w:ascii="Times New Roman" w:hAnsi="Times New Roman"/>
          <w:sz w:val="28"/>
          <w:szCs w:val="28"/>
        </w:rPr>
        <w:t>собой</w:t>
      </w:r>
      <w:proofErr w:type="gramEnd"/>
      <w:r w:rsidRPr="00EC12F3">
        <w:rPr>
          <w:rFonts w:ascii="Times New Roman" w:hAnsi="Times New Roman"/>
          <w:sz w:val="28"/>
          <w:szCs w:val="28"/>
        </w:rPr>
        <w:t xml:space="preserve"> особый вид мотивации, характеризуется сложной структурой, одной из форм которой является структура внутренней (ориентированной на процесс и результат) и внешней (награду, избегание) мотивации.</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Учебная мотивация определяется целым рядом специфических для этой деятельности факторов. </w:t>
      </w:r>
      <w:proofErr w:type="gramStart"/>
      <w:r w:rsidRPr="00EC12F3">
        <w:rPr>
          <w:rFonts w:ascii="Times New Roman" w:hAnsi="Times New Roman"/>
          <w:sz w:val="28"/>
          <w:szCs w:val="28"/>
        </w:rPr>
        <w:t>Во-первых, она определяется самой образовательной системой, образовательным учреждением, где осуществляется учебная деятельность; во-вторых, — организацией образовательного процесса; в-третьих,— субъектными особенностями обучающегося (возраст, пол, интеллектуальное развитие, способности, уровень притязаний, самооценка, его взаимодействие с другими учениками и т.д.); в-четвертых,— субъектными особенностями педагога и прежде всего системой его отношений к ученику, к делу;</w:t>
      </w:r>
      <w:proofErr w:type="gramEnd"/>
      <w:r w:rsidRPr="00EC12F3">
        <w:rPr>
          <w:rFonts w:ascii="Times New Roman" w:hAnsi="Times New Roman"/>
          <w:sz w:val="28"/>
          <w:szCs w:val="28"/>
        </w:rPr>
        <w:t xml:space="preserve"> в-пятых, — спецификой учебного предмета.</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Выделяют 3 типа мотивации учения (</w:t>
      </w:r>
      <w:proofErr w:type="spellStart"/>
      <w:r w:rsidRPr="00EC12F3">
        <w:rPr>
          <w:rFonts w:ascii="Times New Roman" w:hAnsi="Times New Roman"/>
          <w:sz w:val="28"/>
          <w:szCs w:val="28"/>
        </w:rPr>
        <w:t>А.К.Маркова</w:t>
      </w:r>
      <w:proofErr w:type="spellEnd"/>
      <w:r w:rsidRPr="00EC12F3">
        <w:rPr>
          <w:rFonts w:ascii="Times New Roman" w:hAnsi="Times New Roman"/>
          <w:sz w:val="28"/>
          <w:szCs w:val="28"/>
        </w:rPr>
        <w:t>).</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1. Отрицательная мотивация — осознание школьником определенных неудобств и неприятностей, которые могут возникнуть, если он не будет учиться.</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2. Положительная мотивация также связана с мотивами, заложенными вне самой учебной деятельности:</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а) мотивация, определяемая социальными устремлениями (долг перед родителями, нахождение своего пути в жизни);</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б) узколичные мотивы — дорога к личному благополучию;</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в) прагматическая мотивация — польза, которую можно извлечь из знаний или из учебы. Необходимо отметить, что данный вид мотивации все больше и больше распространяется среди обучающихся разных уровней: от школы до вуза.</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3. Мотивация, заложенная в самом процессе учебной деятельности — мотивы познавательного интереса, получения знаний.</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Мотивы УД делятся </w:t>
      </w:r>
      <w:proofErr w:type="gramStart"/>
      <w:r w:rsidRPr="00EC12F3">
        <w:rPr>
          <w:rFonts w:ascii="Times New Roman" w:hAnsi="Times New Roman"/>
          <w:bCs/>
          <w:sz w:val="28"/>
          <w:szCs w:val="28"/>
        </w:rPr>
        <w:t>на</w:t>
      </w:r>
      <w:proofErr w:type="gramEnd"/>
      <w:r w:rsidRPr="00EC12F3">
        <w:rPr>
          <w:rFonts w:ascii="Times New Roman" w:hAnsi="Times New Roman"/>
          <w:bCs/>
          <w:sz w:val="28"/>
          <w:szCs w:val="28"/>
        </w:rPr>
        <w:t xml:space="preserve"> внутренние и внешние</w:t>
      </w:r>
      <w:r w:rsidRPr="00EC12F3">
        <w:rPr>
          <w:rFonts w:ascii="Times New Roman" w:hAnsi="Times New Roman"/>
          <w:sz w:val="28"/>
          <w:szCs w:val="28"/>
        </w:rPr>
        <w:t xml:space="preserve">. </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Мотивы, заложенные в самой учебной деятельности (</w:t>
      </w:r>
      <w:r w:rsidRPr="00EC12F3">
        <w:rPr>
          <w:rFonts w:ascii="Times New Roman" w:hAnsi="Times New Roman"/>
          <w:bCs/>
          <w:sz w:val="28"/>
          <w:szCs w:val="28"/>
        </w:rPr>
        <w:t>внутренние мотивы</w:t>
      </w:r>
      <w:r w:rsidRPr="00EC12F3">
        <w:rPr>
          <w:rFonts w:ascii="Times New Roman" w:hAnsi="Times New Roman"/>
          <w:sz w:val="28"/>
          <w:szCs w:val="28"/>
        </w:rPr>
        <w:t>):</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а) мотивы, связанные с содержанием учения (учиться побуждает стремление узнавать новые факты, овладевать знаниями, способами действия, проникать в суть явлений);</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б) мотивы, связанные с процессом учения (учиться побуждает стремление к проявлению интеллектуальной активности, потребность думать, рассуждать на уроке, преодолевать препятствия в процессе решения трудных задач).</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Мотивы, лежащие вне учебной деятельности (</w:t>
      </w:r>
      <w:r w:rsidRPr="00EC12F3">
        <w:rPr>
          <w:rFonts w:ascii="Times New Roman" w:hAnsi="Times New Roman"/>
          <w:bCs/>
          <w:sz w:val="28"/>
          <w:szCs w:val="28"/>
        </w:rPr>
        <w:t>внешние мотивы</w:t>
      </w:r>
      <w:r w:rsidRPr="00EC12F3">
        <w:rPr>
          <w:rFonts w:ascii="Times New Roman" w:hAnsi="Times New Roman"/>
          <w:sz w:val="28"/>
          <w:szCs w:val="28"/>
        </w:rPr>
        <w:t>):</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а) широкие социальные мотивы:</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мотивы долга и ответственности перед обществом, классом, учителем и т. п.;</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lastRenderedPageBreak/>
        <w:t>· мотивы самоопределения (понимание значения знаний для будущего, желание подготовиться к будущей работе и т. п.) и самосовершенствования (получить развитие в результате учения);</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б) узколичные мотивы:</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мотивы благополучия (стремление получить одобрение со стороны учителей, родителей, одноклассников, желание получать хорошие отметки);</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престижные мотивы (желание быть среди первых учеников, быть лучшим, занять достойное место среди товарищей);</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в) отрицательные мотивы (избегание неприятностей, которые могут возникнуть со стороны учителей, родителей, одноклассников, если школьник не будет хорошо учиться).</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Познавательные мотивы порождаются самой учебной деятельностью, непосредственно связаны с содержанием и процессом учения, способами усвоения знаний, социальные мотивы </w:t>
      </w:r>
      <w:proofErr w:type="gramStart"/>
      <w:r w:rsidRPr="00EC12F3">
        <w:rPr>
          <w:rFonts w:ascii="Times New Roman" w:hAnsi="Times New Roman"/>
          <w:sz w:val="28"/>
          <w:szCs w:val="28"/>
        </w:rPr>
        <w:t>лежат</w:t>
      </w:r>
      <w:proofErr w:type="gramEnd"/>
      <w:r w:rsidRPr="00EC12F3">
        <w:rPr>
          <w:rFonts w:ascii="Times New Roman" w:hAnsi="Times New Roman"/>
          <w:sz w:val="28"/>
          <w:szCs w:val="28"/>
        </w:rPr>
        <w:t xml:space="preserve"> как бы за пределами учебного процесса и связаны с результатами учения.</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Особо важно отметить, что учебная деятельность школьников побуждается иерархией мотивов, в которой доминирующими могут быть либо внутренние мотивы, связанные с содержанием этой деятельности и ее выполнением, либо широкие социальные мотивы, связанные с потребностью ребенка занять определенную позицию в системе общественных отношений.</w:t>
      </w:r>
    </w:p>
    <w:p w:rsidR="006E61A3" w:rsidRPr="00EC12F3" w:rsidRDefault="006E61A3" w:rsidP="006E61A3">
      <w:pPr>
        <w:ind w:firstLine="454"/>
        <w:jc w:val="both"/>
        <w:rPr>
          <w:rFonts w:ascii="Times New Roman" w:hAnsi="Times New Roman"/>
          <w:sz w:val="28"/>
          <w:szCs w:val="28"/>
        </w:rPr>
      </w:pPr>
      <w:r w:rsidRPr="00EC12F3">
        <w:rPr>
          <w:rFonts w:ascii="Times New Roman" w:hAnsi="Times New Roman"/>
          <w:sz w:val="28"/>
          <w:szCs w:val="28"/>
        </w:rPr>
        <w:t xml:space="preserve">Мотивационная сфера личности тесно связана с </w:t>
      </w:r>
      <w:r w:rsidRPr="00EC12F3">
        <w:rPr>
          <w:rFonts w:ascii="Times New Roman" w:hAnsi="Times New Roman"/>
          <w:bCs/>
          <w:sz w:val="28"/>
          <w:szCs w:val="28"/>
        </w:rPr>
        <w:t xml:space="preserve">потребностями, </w:t>
      </w:r>
      <w:r w:rsidRPr="00EC12F3">
        <w:rPr>
          <w:rFonts w:ascii="Times New Roman" w:hAnsi="Times New Roman"/>
          <w:sz w:val="28"/>
          <w:szCs w:val="28"/>
        </w:rPr>
        <w:t xml:space="preserve">которые детерминируют поведение человека. По Л. И. </w:t>
      </w:r>
      <w:proofErr w:type="spellStart"/>
      <w:r w:rsidRPr="00EC12F3">
        <w:rPr>
          <w:rFonts w:ascii="Times New Roman" w:hAnsi="Times New Roman"/>
          <w:sz w:val="28"/>
          <w:szCs w:val="28"/>
        </w:rPr>
        <w:t>Божович</w:t>
      </w:r>
      <w:proofErr w:type="spellEnd"/>
      <w:r w:rsidRPr="00EC12F3">
        <w:rPr>
          <w:rFonts w:ascii="Times New Roman" w:hAnsi="Times New Roman"/>
          <w:sz w:val="28"/>
          <w:szCs w:val="28"/>
        </w:rPr>
        <w:t xml:space="preserve"> </w:t>
      </w:r>
      <w:r w:rsidRPr="00EC12F3">
        <w:rPr>
          <w:rFonts w:ascii="Times New Roman" w:hAnsi="Times New Roman"/>
          <w:sz w:val="28"/>
          <w:szCs w:val="28"/>
          <w:vertAlign w:val="superscript"/>
        </w:rPr>
        <w:t>2</w:t>
      </w:r>
      <w:r w:rsidRPr="00EC12F3">
        <w:rPr>
          <w:rFonts w:ascii="Times New Roman" w:hAnsi="Times New Roman"/>
          <w:sz w:val="28"/>
          <w:szCs w:val="28"/>
        </w:rPr>
        <w:t xml:space="preserve">, </w:t>
      </w:r>
      <w:r w:rsidRPr="00EC12F3">
        <w:rPr>
          <w:rFonts w:ascii="Times New Roman" w:hAnsi="Times New Roman"/>
          <w:bCs/>
          <w:sz w:val="28"/>
          <w:szCs w:val="28"/>
        </w:rPr>
        <w:t xml:space="preserve">потребность — </w:t>
      </w:r>
      <w:r w:rsidRPr="00EC12F3">
        <w:rPr>
          <w:rFonts w:ascii="Times New Roman" w:hAnsi="Times New Roman"/>
          <w:sz w:val="28"/>
          <w:szCs w:val="28"/>
        </w:rPr>
        <w:t>это отраженная в форме переживания нужда инди</w:t>
      </w:r>
      <w:r w:rsidRPr="00EC12F3">
        <w:rPr>
          <w:rFonts w:ascii="Times New Roman" w:hAnsi="Times New Roman"/>
          <w:sz w:val="28"/>
          <w:szCs w:val="28"/>
        </w:rPr>
        <w:softHyphen/>
        <w:t>вида в том, что необходимо для поддержания его организма и раз</w:t>
      </w:r>
      <w:r w:rsidRPr="00EC12F3">
        <w:rPr>
          <w:rFonts w:ascii="Times New Roman" w:hAnsi="Times New Roman"/>
          <w:sz w:val="28"/>
          <w:szCs w:val="28"/>
        </w:rPr>
        <w:softHyphen/>
        <w:t xml:space="preserve">вития личности. Наличие потребности подразумевает определенное рассогласование между возможным и желаемым, а также связанный с этим дискомфорт, внутреннее напряжение. </w:t>
      </w:r>
      <w:proofErr w:type="gramStart"/>
      <w:r w:rsidRPr="00EC12F3">
        <w:rPr>
          <w:rFonts w:ascii="Times New Roman" w:hAnsi="Times New Roman"/>
          <w:sz w:val="28"/>
          <w:szCs w:val="28"/>
        </w:rPr>
        <w:t>Если человек имеет воз</w:t>
      </w:r>
      <w:r w:rsidRPr="00EC12F3">
        <w:rPr>
          <w:rFonts w:ascii="Times New Roman" w:hAnsi="Times New Roman"/>
          <w:sz w:val="28"/>
          <w:szCs w:val="28"/>
        </w:rPr>
        <w:softHyphen/>
        <w:t>можности для беспрепятственного удовлетворения всех своих пот</w:t>
      </w:r>
      <w:r w:rsidRPr="00EC12F3">
        <w:rPr>
          <w:rFonts w:ascii="Times New Roman" w:hAnsi="Times New Roman"/>
          <w:sz w:val="28"/>
          <w:szCs w:val="28"/>
        </w:rPr>
        <w:softHyphen/>
        <w:t>ребностей или имеющиеся потребности уже удовлетворены, а новые не сформированы, то мотивация к какой-либо деятельности, в том числе к учебной, не развивается.</w:t>
      </w:r>
      <w:proofErr w:type="gramEnd"/>
      <w:r w:rsidRPr="00EC12F3">
        <w:rPr>
          <w:rFonts w:ascii="Times New Roman" w:hAnsi="Times New Roman"/>
          <w:sz w:val="28"/>
          <w:szCs w:val="28"/>
        </w:rPr>
        <w:t xml:space="preserve"> Состояние напряжения, внутреннего дискомфорта не только естественно, но и необходимо для формиро</w:t>
      </w:r>
      <w:r w:rsidRPr="00EC12F3">
        <w:rPr>
          <w:rFonts w:ascii="Times New Roman" w:hAnsi="Times New Roman"/>
          <w:sz w:val="28"/>
          <w:szCs w:val="28"/>
        </w:rPr>
        <w:softHyphen/>
        <w:t>вания мотивации.</w:t>
      </w:r>
    </w:p>
    <w:p w:rsidR="006E61A3" w:rsidRPr="00EC12F3" w:rsidRDefault="006E61A3" w:rsidP="006E61A3">
      <w:pPr>
        <w:ind w:firstLine="454"/>
        <w:jc w:val="both"/>
        <w:rPr>
          <w:rFonts w:ascii="Times New Roman" w:hAnsi="Times New Roman"/>
          <w:sz w:val="28"/>
          <w:szCs w:val="28"/>
        </w:rPr>
      </w:pPr>
      <w:r w:rsidRPr="00EC12F3">
        <w:rPr>
          <w:rFonts w:ascii="Times New Roman" w:hAnsi="Times New Roman"/>
          <w:sz w:val="28"/>
          <w:szCs w:val="28"/>
        </w:rPr>
        <w:t xml:space="preserve">Первоначально потребность вызывает ненаправленную активность, связанную с поиском удовлетворения, когда же предмет найден, активность приобретает целенаправленный характер. Т </w:t>
      </w:r>
      <w:proofErr w:type="gramStart"/>
      <w:r w:rsidRPr="00EC12F3">
        <w:rPr>
          <w:rFonts w:ascii="Times New Roman" w:hAnsi="Times New Roman"/>
          <w:sz w:val="28"/>
          <w:szCs w:val="28"/>
        </w:rPr>
        <w:t>о есть</w:t>
      </w:r>
      <w:proofErr w:type="gramEnd"/>
      <w:r w:rsidRPr="00EC12F3">
        <w:rPr>
          <w:rFonts w:ascii="Times New Roman" w:hAnsi="Times New Roman"/>
          <w:sz w:val="28"/>
          <w:szCs w:val="28"/>
        </w:rPr>
        <w:t xml:space="preserve"> если человек желает что-либо, но не знает, как получить желаемое, то его потребность еще не становится мотивом, побуждающим к конкретному виду деятельности, а лишь повышает общий уровень поисковой активности человека. </w:t>
      </w:r>
      <w:r w:rsidRPr="00EC12F3">
        <w:rPr>
          <w:rFonts w:ascii="Times New Roman" w:hAnsi="Times New Roman"/>
          <w:bCs/>
          <w:sz w:val="28"/>
          <w:szCs w:val="28"/>
        </w:rPr>
        <w:t xml:space="preserve">Потребность превращается в мотив только тогда, когда она </w:t>
      </w:r>
      <w:proofErr w:type="spellStart"/>
      <w:r w:rsidRPr="00EC12F3">
        <w:rPr>
          <w:rFonts w:ascii="Times New Roman" w:hAnsi="Times New Roman"/>
          <w:bCs/>
          <w:sz w:val="28"/>
          <w:szCs w:val="28"/>
        </w:rPr>
        <w:t>опредмечена</w:t>
      </w:r>
      <w:proofErr w:type="spellEnd"/>
      <w:r w:rsidRPr="00EC12F3">
        <w:rPr>
          <w:rFonts w:ascii="Times New Roman" w:hAnsi="Times New Roman"/>
          <w:bCs/>
          <w:sz w:val="28"/>
          <w:szCs w:val="28"/>
        </w:rPr>
        <w:t xml:space="preserve">: </w:t>
      </w:r>
      <w:r w:rsidRPr="00EC12F3">
        <w:rPr>
          <w:rFonts w:ascii="Times New Roman" w:hAnsi="Times New Roman"/>
          <w:sz w:val="28"/>
          <w:szCs w:val="28"/>
        </w:rPr>
        <w:t>ее удовлетворение связано в сознании человека с конкретным предметом, способом действий и т. п.</w:t>
      </w:r>
    </w:p>
    <w:p w:rsidR="00C97A8A" w:rsidRDefault="006E61A3" w:rsidP="001108AB">
      <w:pPr>
        <w:ind w:firstLine="454"/>
        <w:jc w:val="both"/>
        <w:rPr>
          <w:rFonts w:ascii="Times New Roman" w:hAnsi="Times New Roman"/>
          <w:sz w:val="28"/>
          <w:szCs w:val="28"/>
        </w:rPr>
      </w:pPr>
      <w:r w:rsidRPr="00EC12F3">
        <w:rPr>
          <w:rFonts w:ascii="Times New Roman" w:hAnsi="Times New Roman"/>
          <w:sz w:val="28"/>
          <w:szCs w:val="28"/>
        </w:rPr>
        <w:t>Учебные мотивы формируются, если соответствующая деятель</w:t>
      </w:r>
      <w:r w:rsidRPr="00EC12F3">
        <w:rPr>
          <w:rFonts w:ascii="Times New Roman" w:hAnsi="Times New Roman"/>
          <w:sz w:val="28"/>
          <w:szCs w:val="28"/>
        </w:rPr>
        <w:softHyphen/>
        <w:t>ность воспринимается как способ удовлетворения потребностей, ак</w:t>
      </w:r>
      <w:r w:rsidRPr="00EC12F3">
        <w:rPr>
          <w:rFonts w:ascii="Times New Roman" w:hAnsi="Times New Roman"/>
          <w:sz w:val="28"/>
          <w:szCs w:val="28"/>
        </w:rPr>
        <w:softHyphen/>
        <w:t xml:space="preserve">туальных </w:t>
      </w:r>
      <w:proofErr w:type="gramStart"/>
      <w:r w:rsidRPr="00EC12F3">
        <w:rPr>
          <w:rFonts w:ascii="Times New Roman" w:hAnsi="Times New Roman"/>
          <w:sz w:val="28"/>
          <w:szCs w:val="28"/>
        </w:rPr>
        <w:t>для</w:t>
      </w:r>
      <w:proofErr w:type="gramEnd"/>
      <w:r w:rsidRPr="00EC12F3">
        <w:rPr>
          <w:rFonts w:ascii="Times New Roman" w:hAnsi="Times New Roman"/>
          <w:sz w:val="28"/>
          <w:szCs w:val="28"/>
        </w:rPr>
        <w:t xml:space="preserve"> </w:t>
      </w:r>
      <w:r w:rsidRPr="00EC12F3">
        <w:rPr>
          <w:rFonts w:ascii="Times New Roman" w:hAnsi="Times New Roman"/>
          <w:sz w:val="28"/>
          <w:szCs w:val="28"/>
        </w:rPr>
        <w:lastRenderedPageBreak/>
        <w:t xml:space="preserve">обучающегося. </w:t>
      </w:r>
      <w:r w:rsidRPr="00EC12F3">
        <w:rPr>
          <w:rFonts w:ascii="Times New Roman" w:hAnsi="Times New Roman"/>
          <w:bCs/>
          <w:sz w:val="28"/>
          <w:szCs w:val="28"/>
        </w:rPr>
        <w:t xml:space="preserve">Проблема недостаточной мотивации к учебной деятельности обычно состоит не в том, что у человека нет потребностей, а в том, что обучение не воспринимается как способ их удовлетворения. </w:t>
      </w:r>
      <w:r w:rsidRPr="00EC12F3">
        <w:rPr>
          <w:rFonts w:ascii="Times New Roman" w:hAnsi="Times New Roman"/>
          <w:sz w:val="28"/>
          <w:szCs w:val="28"/>
        </w:rPr>
        <w:t xml:space="preserve">Сложность обусловлена тем, что большинство потребностей не могут быть непосредственно удовлетворены учебной деятельностью; она лишь создает предпосылки для того, чтобы человек смог удовлетворить их в будущем. Умение видеть эти предпосылки лежит в основе формирования личностного смысла обучения. Помимо внутренне организованной мотивации, связанной, прежде всего, с потребностями, а также с целями и ценностями, личностными смыслами деятельности, существует и </w:t>
      </w:r>
      <w:proofErr w:type="spellStart"/>
      <w:r w:rsidRPr="00EC12F3">
        <w:rPr>
          <w:rFonts w:ascii="Times New Roman" w:hAnsi="Times New Roman"/>
          <w:bCs/>
          <w:sz w:val="28"/>
          <w:szCs w:val="28"/>
        </w:rPr>
        <w:t>внешнеорганизованная</w:t>
      </w:r>
      <w:proofErr w:type="spellEnd"/>
      <w:r w:rsidRPr="00EC12F3">
        <w:rPr>
          <w:rFonts w:ascii="Times New Roman" w:hAnsi="Times New Roman"/>
          <w:bCs/>
          <w:sz w:val="28"/>
          <w:szCs w:val="28"/>
        </w:rPr>
        <w:t xml:space="preserve"> мотивация. </w:t>
      </w:r>
      <w:r w:rsidRPr="00EC12F3">
        <w:rPr>
          <w:rFonts w:ascii="Times New Roman" w:hAnsi="Times New Roman"/>
          <w:sz w:val="28"/>
          <w:szCs w:val="28"/>
        </w:rPr>
        <w:t xml:space="preserve">В целом, </w:t>
      </w:r>
      <w:r w:rsidRPr="00EC12F3">
        <w:rPr>
          <w:rFonts w:ascii="Times New Roman" w:hAnsi="Times New Roman"/>
          <w:bCs/>
          <w:sz w:val="28"/>
          <w:szCs w:val="28"/>
        </w:rPr>
        <w:t xml:space="preserve">мотивы изменчивы и пластичны, </w:t>
      </w:r>
      <w:r w:rsidRPr="00EC12F3">
        <w:rPr>
          <w:rFonts w:ascii="Times New Roman" w:hAnsi="Times New Roman"/>
          <w:sz w:val="28"/>
          <w:szCs w:val="28"/>
        </w:rPr>
        <w:t>они могут меняться как под влиянием установок самого человека, так и под воздействием внешних факторов</w:t>
      </w:r>
      <w:r w:rsidR="00EC12F3">
        <w:rPr>
          <w:rFonts w:ascii="Times New Roman" w:hAnsi="Times New Roman"/>
          <w:sz w:val="28"/>
          <w:szCs w:val="28"/>
        </w:rPr>
        <w:t>.</w:t>
      </w:r>
    </w:p>
    <w:p w:rsidR="00EC12F3" w:rsidRPr="00EC12F3" w:rsidRDefault="00EC12F3" w:rsidP="001108AB">
      <w:pPr>
        <w:ind w:firstLine="454"/>
        <w:jc w:val="both"/>
        <w:rPr>
          <w:rFonts w:ascii="Times New Roman" w:hAnsi="Times New Roman"/>
          <w:sz w:val="28"/>
          <w:szCs w:val="28"/>
        </w:rPr>
      </w:pPr>
    </w:p>
    <w:p w:rsidR="006E61A3" w:rsidRPr="00EC12F3" w:rsidRDefault="006E61A3" w:rsidP="005B5F29">
      <w:pPr>
        <w:ind w:firstLine="454"/>
        <w:jc w:val="center"/>
        <w:rPr>
          <w:rStyle w:val="HTMLMarkup"/>
          <w:rFonts w:ascii="Times New Roman" w:eastAsiaTheme="minorHAnsi" w:hAnsi="Times New Roman"/>
          <w:caps/>
          <w:vanish w:val="0"/>
          <w:color w:val="auto"/>
          <w:sz w:val="28"/>
          <w:szCs w:val="28"/>
        </w:rPr>
      </w:pPr>
      <w:r w:rsidRPr="00EC12F3">
        <w:rPr>
          <w:rFonts w:ascii="Times New Roman" w:hAnsi="Times New Roman"/>
          <w:caps/>
          <w:sz w:val="28"/>
          <w:szCs w:val="28"/>
        </w:rPr>
        <w:t>6 Профилизация школьников в системе технологического образования</w:t>
      </w:r>
    </w:p>
    <w:p w:rsidR="006E61A3" w:rsidRPr="00EC12F3" w:rsidRDefault="006E61A3" w:rsidP="006E61A3">
      <w:pPr>
        <w:ind w:firstLine="454"/>
        <w:jc w:val="both"/>
        <w:rPr>
          <w:rStyle w:val="HTMLMarkup"/>
          <w:rFonts w:ascii="Times New Roman" w:eastAsiaTheme="minorHAnsi" w:hAnsi="Times New Roman"/>
          <w:vanish w:val="0"/>
          <w:color w:val="auto"/>
          <w:sz w:val="28"/>
          <w:szCs w:val="28"/>
        </w:rPr>
      </w:pPr>
    </w:p>
    <w:p w:rsidR="006E61A3" w:rsidRPr="00EC12F3" w:rsidRDefault="006E61A3" w:rsidP="006E61A3">
      <w:pPr>
        <w:widowControl/>
        <w:shd w:val="clear" w:color="auto" w:fill="FFFFFF"/>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Под системой обучения технологии подразумевают различные дидактические пути формирования трудовых и профессиональных практических умений и навыков. </w:t>
      </w:r>
    </w:p>
    <w:p w:rsidR="006E61A3" w:rsidRPr="00EC12F3" w:rsidRDefault="006E61A3" w:rsidP="006E61A3">
      <w:pPr>
        <w:widowControl/>
        <w:shd w:val="clear" w:color="auto" w:fill="FFFFFF"/>
        <w:overflowPunct/>
        <w:autoSpaceDE/>
        <w:autoSpaceDN/>
        <w:adjustRightInd/>
        <w:ind w:firstLine="454"/>
        <w:jc w:val="both"/>
        <w:rPr>
          <w:rFonts w:ascii="Times New Roman" w:hAnsi="Times New Roman"/>
          <w:sz w:val="28"/>
          <w:szCs w:val="28"/>
        </w:rPr>
      </w:pPr>
      <w:proofErr w:type="gramStart"/>
      <w:r w:rsidRPr="00EC12F3">
        <w:rPr>
          <w:rFonts w:ascii="Times New Roman" w:hAnsi="Times New Roman"/>
          <w:bCs/>
          <w:sz w:val="28"/>
          <w:szCs w:val="28"/>
        </w:rPr>
        <w:t>Предметная</w:t>
      </w:r>
      <w:proofErr w:type="gramEnd"/>
      <w:r w:rsidRPr="00EC12F3">
        <w:rPr>
          <w:rFonts w:ascii="Times New Roman" w:hAnsi="Times New Roman"/>
          <w:bCs/>
          <w:sz w:val="28"/>
          <w:szCs w:val="28"/>
        </w:rPr>
        <w:t xml:space="preserve"> </w:t>
      </w:r>
      <w:r w:rsidRPr="00EC12F3">
        <w:rPr>
          <w:rFonts w:ascii="Times New Roman" w:hAnsi="Times New Roman"/>
          <w:sz w:val="28"/>
          <w:szCs w:val="28"/>
        </w:rPr>
        <w:t>– ученик изготавливает набор типичных изделий. При этом сложность изделий постепенно возрастает, процесс изготовления не разделяется на отдельные операции. Учащиеся стараются копировать движения и другие трудовые действия мастера</w:t>
      </w:r>
      <w:proofErr w:type="gramStart"/>
      <w:r w:rsidRPr="00EC12F3">
        <w:rPr>
          <w:rFonts w:ascii="Times New Roman" w:hAnsi="Times New Roman"/>
          <w:sz w:val="28"/>
          <w:szCs w:val="28"/>
        </w:rPr>
        <w:t>.</w:t>
      </w:r>
      <w:proofErr w:type="gramEnd"/>
      <w:r w:rsidRPr="00EC12F3">
        <w:rPr>
          <w:rFonts w:ascii="Times New Roman" w:hAnsi="Times New Roman"/>
          <w:sz w:val="28"/>
          <w:szCs w:val="28"/>
        </w:rPr>
        <w:t xml:space="preserve"> </w:t>
      </w:r>
      <w:proofErr w:type="gramStart"/>
      <w:r w:rsidRPr="00EC12F3">
        <w:rPr>
          <w:rFonts w:ascii="Times New Roman" w:hAnsi="Times New Roman"/>
          <w:sz w:val="28"/>
          <w:szCs w:val="28"/>
        </w:rPr>
        <w:t>у</w:t>
      </w:r>
      <w:proofErr w:type="gramEnd"/>
      <w:r w:rsidRPr="00EC12F3">
        <w:rPr>
          <w:rFonts w:ascii="Times New Roman" w:hAnsi="Times New Roman"/>
          <w:sz w:val="28"/>
          <w:szCs w:val="28"/>
        </w:rPr>
        <w:t>ченики не могут использовать свои умения и навыки для изготовления нового изделия, а вынуждены заново обучаться в процесс изготовления нового изделия.</w:t>
      </w:r>
    </w:p>
    <w:p w:rsidR="006E61A3" w:rsidRPr="00EC12F3" w:rsidRDefault="006E61A3" w:rsidP="006E61A3">
      <w:pPr>
        <w:widowControl/>
        <w:shd w:val="clear" w:color="auto" w:fill="FFFFFF"/>
        <w:overflowPunct/>
        <w:autoSpaceDE/>
        <w:autoSpaceDN/>
        <w:adjustRightInd/>
        <w:ind w:firstLine="454"/>
        <w:jc w:val="both"/>
        <w:rPr>
          <w:rFonts w:ascii="Times New Roman" w:hAnsi="Times New Roman"/>
          <w:sz w:val="28"/>
          <w:szCs w:val="28"/>
        </w:rPr>
      </w:pPr>
      <w:r w:rsidRPr="00EC12F3">
        <w:rPr>
          <w:rFonts w:ascii="Times New Roman" w:hAnsi="Times New Roman"/>
          <w:bCs/>
          <w:sz w:val="28"/>
          <w:szCs w:val="28"/>
        </w:rPr>
        <w:t xml:space="preserve">Операционная </w:t>
      </w:r>
      <w:r w:rsidRPr="00EC12F3">
        <w:rPr>
          <w:rFonts w:ascii="Times New Roman" w:hAnsi="Times New Roman"/>
          <w:sz w:val="28"/>
          <w:szCs w:val="28"/>
        </w:rPr>
        <w:t xml:space="preserve">– ученики осваивали трудовые операции, составляющие содержание профессии, которыми они овладевали. Ученики получали представление, что процесс изготовления изделия состоит из одних и тех же операций, разница лишь в последовательности, в которых операции следуют друг за другом </w:t>
      </w:r>
      <w:proofErr w:type="spellStart"/>
      <w:r w:rsidRPr="00EC12F3">
        <w:rPr>
          <w:rFonts w:ascii="Times New Roman" w:hAnsi="Times New Roman"/>
          <w:bCs/>
          <w:sz w:val="28"/>
          <w:szCs w:val="28"/>
        </w:rPr>
        <w:t>Операционно</w:t>
      </w:r>
      <w:proofErr w:type="spellEnd"/>
      <w:r w:rsidRPr="00EC12F3">
        <w:rPr>
          <w:rFonts w:ascii="Times New Roman" w:hAnsi="Times New Roman"/>
          <w:bCs/>
          <w:sz w:val="28"/>
          <w:szCs w:val="28"/>
        </w:rPr>
        <w:t xml:space="preserve"> – предметная </w:t>
      </w:r>
      <w:r w:rsidRPr="00EC12F3">
        <w:rPr>
          <w:rFonts w:ascii="Times New Roman" w:hAnsi="Times New Roman"/>
          <w:sz w:val="28"/>
          <w:szCs w:val="28"/>
        </w:rPr>
        <w:t xml:space="preserve">-  система впитала в себя лучшее из первых двух. 2 этапа обучения. На 1 этапе – изучаются операции и отрабатываются на заготовках изделий. 2 этап – выполняют комплексные работы по изготовлению изделий. </w:t>
      </w:r>
      <w:r w:rsidRPr="00EC12F3">
        <w:rPr>
          <w:rFonts w:ascii="Times New Roman" w:hAnsi="Times New Roman"/>
          <w:bCs/>
          <w:sz w:val="28"/>
          <w:szCs w:val="28"/>
        </w:rPr>
        <w:t>Предметно – операционная</w:t>
      </w:r>
      <w:r w:rsidRPr="00EC12F3">
        <w:rPr>
          <w:rFonts w:ascii="Times New Roman" w:hAnsi="Times New Roman"/>
          <w:sz w:val="28"/>
          <w:szCs w:val="28"/>
        </w:rPr>
        <w:t xml:space="preserve"> – не предусматривает изолированного изучения отдельных операций. А знакомит с ними непосредственно в изготовлении конкретных изделий. </w:t>
      </w:r>
      <w:proofErr w:type="spellStart"/>
      <w:r w:rsidRPr="00EC12F3">
        <w:rPr>
          <w:rFonts w:ascii="Times New Roman" w:hAnsi="Times New Roman"/>
          <w:bCs/>
          <w:sz w:val="28"/>
          <w:szCs w:val="28"/>
        </w:rPr>
        <w:t>Моторно</w:t>
      </w:r>
      <w:proofErr w:type="spellEnd"/>
      <w:r w:rsidRPr="00EC12F3">
        <w:rPr>
          <w:rFonts w:ascii="Times New Roman" w:hAnsi="Times New Roman"/>
          <w:bCs/>
          <w:sz w:val="28"/>
          <w:szCs w:val="28"/>
        </w:rPr>
        <w:t xml:space="preserve"> – тренировочная –</w:t>
      </w:r>
      <w:r w:rsidRPr="00EC12F3">
        <w:rPr>
          <w:rFonts w:ascii="Times New Roman" w:hAnsi="Times New Roman"/>
          <w:sz w:val="28"/>
          <w:szCs w:val="28"/>
        </w:rPr>
        <w:t xml:space="preserve"> формирование навыков проводится с применением специальных аппаратов и </w:t>
      </w:r>
      <w:proofErr w:type="gramStart"/>
      <w:r w:rsidRPr="00EC12F3">
        <w:rPr>
          <w:rFonts w:ascii="Times New Roman" w:hAnsi="Times New Roman"/>
          <w:sz w:val="28"/>
          <w:szCs w:val="28"/>
        </w:rPr>
        <w:t>упражнений</w:t>
      </w:r>
      <w:proofErr w:type="gramEnd"/>
      <w:r w:rsidRPr="00EC12F3">
        <w:rPr>
          <w:rFonts w:ascii="Times New Roman" w:hAnsi="Times New Roman"/>
          <w:sz w:val="28"/>
          <w:szCs w:val="28"/>
        </w:rPr>
        <w:t xml:space="preserve"> имитирующих реальные трудовые процессы. Таким образом</w:t>
      </w:r>
      <w:proofErr w:type="gramStart"/>
      <w:r w:rsidRPr="00EC12F3">
        <w:rPr>
          <w:rFonts w:ascii="Times New Roman" w:hAnsi="Times New Roman"/>
          <w:sz w:val="28"/>
          <w:szCs w:val="28"/>
        </w:rPr>
        <w:t>.</w:t>
      </w:r>
      <w:proofErr w:type="gramEnd"/>
      <w:r w:rsidRPr="00EC12F3">
        <w:rPr>
          <w:rFonts w:ascii="Times New Roman" w:hAnsi="Times New Roman"/>
          <w:sz w:val="28"/>
          <w:szCs w:val="28"/>
        </w:rPr>
        <w:t xml:space="preserve"> </w:t>
      </w:r>
      <w:proofErr w:type="gramStart"/>
      <w:r w:rsidRPr="00EC12F3">
        <w:rPr>
          <w:rFonts w:ascii="Times New Roman" w:hAnsi="Times New Roman"/>
          <w:sz w:val="28"/>
          <w:szCs w:val="28"/>
        </w:rPr>
        <w:t>б</w:t>
      </w:r>
      <w:proofErr w:type="gramEnd"/>
      <w:r w:rsidRPr="00EC12F3">
        <w:rPr>
          <w:rFonts w:ascii="Times New Roman" w:hAnsi="Times New Roman"/>
          <w:sz w:val="28"/>
          <w:szCs w:val="28"/>
        </w:rPr>
        <w:t xml:space="preserve">ыл проведен анализ трудовых движений и приемов. И намечены пути их правильного построения. </w:t>
      </w:r>
      <w:proofErr w:type="spellStart"/>
      <w:r w:rsidRPr="00EC12F3">
        <w:rPr>
          <w:rFonts w:ascii="Times New Roman" w:hAnsi="Times New Roman"/>
          <w:bCs/>
          <w:sz w:val="28"/>
          <w:szCs w:val="28"/>
        </w:rPr>
        <w:t>Операционно</w:t>
      </w:r>
      <w:proofErr w:type="spellEnd"/>
      <w:r w:rsidRPr="00EC12F3">
        <w:rPr>
          <w:rFonts w:ascii="Times New Roman" w:hAnsi="Times New Roman"/>
          <w:bCs/>
          <w:sz w:val="28"/>
          <w:szCs w:val="28"/>
        </w:rPr>
        <w:t xml:space="preserve"> – комплексная </w:t>
      </w:r>
      <w:r w:rsidRPr="00EC12F3">
        <w:rPr>
          <w:rFonts w:ascii="Times New Roman" w:hAnsi="Times New Roman"/>
          <w:sz w:val="28"/>
          <w:szCs w:val="28"/>
        </w:rPr>
        <w:t xml:space="preserve">– разработана на основе операций с предметами и </w:t>
      </w:r>
      <w:proofErr w:type="spellStart"/>
      <w:r w:rsidRPr="00EC12F3">
        <w:rPr>
          <w:rFonts w:ascii="Times New Roman" w:hAnsi="Times New Roman"/>
          <w:sz w:val="28"/>
          <w:szCs w:val="28"/>
        </w:rPr>
        <w:t>моторно</w:t>
      </w:r>
      <w:proofErr w:type="spellEnd"/>
      <w:r w:rsidRPr="00EC12F3">
        <w:rPr>
          <w:rFonts w:ascii="Times New Roman" w:hAnsi="Times New Roman"/>
          <w:sz w:val="28"/>
          <w:szCs w:val="28"/>
        </w:rPr>
        <w:t xml:space="preserve"> – тренировочных действий эта система является основой профилизации колледжей. Учащиеся </w:t>
      </w:r>
      <w:r w:rsidRPr="00EC12F3">
        <w:rPr>
          <w:rFonts w:ascii="Times New Roman" w:hAnsi="Times New Roman"/>
          <w:sz w:val="28"/>
          <w:szCs w:val="28"/>
        </w:rPr>
        <w:lastRenderedPageBreak/>
        <w:t xml:space="preserve">овладевают приемами выполнения 2х 3х </w:t>
      </w:r>
      <w:proofErr w:type="gramStart"/>
      <w:r w:rsidRPr="00EC12F3">
        <w:rPr>
          <w:rFonts w:ascii="Times New Roman" w:hAnsi="Times New Roman"/>
          <w:sz w:val="28"/>
          <w:szCs w:val="28"/>
        </w:rPr>
        <w:t>операций</w:t>
      </w:r>
      <w:proofErr w:type="gramEnd"/>
      <w:r w:rsidRPr="00EC12F3">
        <w:rPr>
          <w:rFonts w:ascii="Times New Roman" w:hAnsi="Times New Roman"/>
          <w:sz w:val="28"/>
          <w:szCs w:val="28"/>
        </w:rPr>
        <w:t xml:space="preserve"> а затем переходят к комплексным работам включая эти операции. Изучение операций начинается с </w:t>
      </w:r>
      <w:proofErr w:type="spellStart"/>
      <w:r w:rsidRPr="00EC12F3">
        <w:rPr>
          <w:rFonts w:ascii="Times New Roman" w:hAnsi="Times New Roman"/>
          <w:sz w:val="28"/>
          <w:szCs w:val="28"/>
        </w:rPr>
        <w:t>тренировачных</w:t>
      </w:r>
      <w:proofErr w:type="spellEnd"/>
      <w:r w:rsidRPr="00EC12F3">
        <w:rPr>
          <w:rFonts w:ascii="Times New Roman" w:hAnsi="Times New Roman"/>
          <w:sz w:val="28"/>
          <w:szCs w:val="28"/>
        </w:rPr>
        <w:t xml:space="preserve"> упражнений </w:t>
      </w:r>
      <w:proofErr w:type="spellStart"/>
      <w:r w:rsidRPr="00EC12F3">
        <w:rPr>
          <w:rFonts w:ascii="Times New Roman" w:hAnsi="Times New Roman"/>
          <w:bCs/>
          <w:sz w:val="28"/>
          <w:szCs w:val="28"/>
        </w:rPr>
        <w:t>Конструкторско</w:t>
      </w:r>
      <w:proofErr w:type="spellEnd"/>
      <w:r w:rsidRPr="00EC12F3">
        <w:rPr>
          <w:rFonts w:ascii="Times New Roman" w:hAnsi="Times New Roman"/>
          <w:bCs/>
          <w:sz w:val="28"/>
          <w:szCs w:val="28"/>
        </w:rPr>
        <w:t xml:space="preserve"> – </w:t>
      </w:r>
      <w:proofErr w:type="gramStart"/>
      <w:r w:rsidRPr="00EC12F3">
        <w:rPr>
          <w:rFonts w:ascii="Times New Roman" w:hAnsi="Times New Roman"/>
          <w:bCs/>
          <w:sz w:val="28"/>
          <w:szCs w:val="28"/>
        </w:rPr>
        <w:t>технологическая</w:t>
      </w:r>
      <w:proofErr w:type="gramEnd"/>
      <w:r w:rsidRPr="00EC12F3">
        <w:rPr>
          <w:rFonts w:ascii="Times New Roman" w:hAnsi="Times New Roman"/>
          <w:bCs/>
          <w:sz w:val="28"/>
          <w:szCs w:val="28"/>
        </w:rPr>
        <w:t xml:space="preserve"> </w:t>
      </w:r>
      <w:r w:rsidRPr="00EC12F3">
        <w:rPr>
          <w:rFonts w:ascii="Times New Roman" w:hAnsi="Times New Roman"/>
          <w:sz w:val="28"/>
          <w:szCs w:val="28"/>
        </w:rPr>
        <w:t xml:space="preserve">– ведущей идеей является сочетание исполнительской и творческой деятельности ученика Ученики решают ряд технических вопросов и после этого переходят к обработке деталей и их сборке. </w:t>
      </w:r>
      <w:r w:rsidRPr="00EC12F3">
        <w:rPr>
          <w:rFonts w:ascii="Times New Roman" w:hAnsi="Times New Roman"/>
          <w:bCs/>
          <w:sz w:val="28"/>
          <w:szCs w:val="28"/>
        </w:rPr>
        <w:t xml:space="preserve">Творческая </w:t>
      </w:r>
      <w:proofErr w:type="spellStart"/>
      <w:r w:rsidRPr="00EC12F3">
        <w:rPr>
          <w:rFonts w:ascii="Times New Roman" w:hAnsi="Times New Roman"/>
          <w:bCs/>
          <w:sz w:val="28"/>
          <w:szCs w:val="28"/>
        </w:rPr>
        <w:t>проектно</w:t>
      </w:r>
      <w:proofErr w:type="spellEnd"/>
      <w:r w:rsidRPr="00EC12F3">
        <w:rPr>
          <w:rFonts w:ascii="Times New Roman" w:hAnsi="Times New Roman"/>
          <w:bCs/>
          <w:sz w:val="28"/>
          <w:szCs w:val="28"/>
        </w:rPr>
        <w:t xml:space="preserve"> – технологическая – </w:t>
      </w:r>
      <w:r w:rsidRPr="00EC12F3">
        <w:rPr>
          <w:rFonts w:ascii="Times New Roman" w:hAnsi="Times New Roman"/>
          <w:sz w:val="28"/>
          <w:szCs w:val="28"/>
        </w:rPr>
        <w:t>в выполнении творческих проектов ведущими является творческая, проектная и технологическая деятельности составляющие основу системы обучения технологии.</w:t>
      </w:r>
    </w:p>
    <w:p w:rsidR="006E61A3" w:rsidRPr="00EC12F3" w:rsidRDefault="006E61A3" w:rsidP="006E61A3">
      <w:pPr>
        <w:widowControl/>
        <w:shd w:val="clear" w:color="auto" w:fill="FFFFFF"/>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Появились сотни профессий, когда при подготовке бедующих специалистов в основу системы обучения должен быть положен </w:t>
      </w:r>
      <w:r w:rsidRPr="00EC12F3">
        <w:rPr>
          <w:rFonts w:ascii="Times New Roman" w:hAnsi="Times New Roman"/>
          <w:bCs/>
          <w:sz w:val="28"/>
          <w:szCs w:val="28"/>
        </w:rPr>
        <w:t>предметно-функциональный</w:t>
      </w:r>
      <w:r w:rsidRPr="00EC12F3">
        <w:rPr>
          <w:rFonts w:ascii="Times New Roman" w:hAnsi="Times New Roman"/>
          <w:iCs/>
          <w:sz w:val="28"/>
          <w:szCs w:val="28"/>
        </w:rPr>
        <w:t> </w:t>
      </w:r>
      <w:r w:rsidRPr="00EC12F3">
        <w:rPr>
          <w:rFonts w:ascii="Times New Roman" w:hAnsi="Times New Roman"/>
          <w:sz w:val="28"/>
          <w:szCs w:val="28"/>
        </w:rPr>
        <w:t xml:space="preserve">подход. </w:t>
      </w:r>
    </w:p>
    <w:p w:rsidR="006E61A3" w:rsidRPr="00EC12F3" w:rsidRDefault="006E61A3" w:rsidP="006E61A3">
      <w:pPr>
        <w:widowControl/>
        <w:shd w:val="clear" w:color="auto" w:fill="FFFFFF"/>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Обучение - это </w:t>
      </w:r>
      <w:proofErr w:type="gramStart"/>
      <w:r w:rsidRPr="00EC12F3">
        <w:rPr>
          <w:rFonts w:ascii="Times New Roman" w:hAnsi="Times New Roman"/>
          <w:sz w:val="28"/>
          <w:szCs w:val="28"/>
        </w:rPr>
        <w:t>процесс</w:t>
      </w:r>
      <w:proofErr w:type="gramEnd"/>
      <w:r w:rsidRPr="00EC12F3">
        <w:rPr>
          <w:rFonts w:ascii="Times New Roman" w:hAnsi="Times New Roman"/>
          <w:sz w:val="28"/>
          <w:szCs w:val="28"/>
        </w:rPr>
        <w:t xml:space="preserve"> состоящий из 2 видов деятельности: учение – деятельность ученика, преподавание-деятельность учителя. Учение и преподавание всегда целенаправленно и перед каждым уроком ставятся конкретные цели, в зависимости от целей выбираются формы и методы проведения занятий. Под методами понимаются способы совместной работы учителя и ученика, с помощью которых достигается усвоение знаний, формирование умений и навыков, воспитание мировоззрения,  развитие самостоятельности.   </w:t>
      </w:r>
    </w:p>
    <w:p w:rsidR="006E61A3" w:rsidRPr="00EC12F3" w:rsidRDefault="006E61A3" w:rsidP="006E61A3">
      <w:pPr>
        <w:widowControl/>
        <w:shd w:val="clear" w:color="auto" w:fill="FFFFFF"/>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Методы делятся на </w:t>
      </w:r>
      <w:r w:rsidRPr="00EC12F3">
        <w:rPr>
          <w:rFonts w:ascii="Times New Roman" w:hAnsi="Times New Roman"/>
          <w:iCs/>
          <w:sz w:val="28"/>
          <w:szCs w:val="28"/>
        </w:rPr>
        <w:t>3 группы</w:t>
      </w:r>
    </w:p>
    <w:p w:rsidR="006E61A3" w:rsidRPr="00EC12F3" w:rsidRDefault="006E61A3" w:rsidP="006E61A3">
      <w:pPr>
        <w:widowControl/>
        <w:shd w:val="clear" w:color="auto" w:fill="FFFFFF"/>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Словесные - в </w:t>
      </w:r>
      <w:proofErr w:type="gramStart"/>
      <w:r w:rsidRPr="00EC12F3">
        <w:rPr>
          <w:rFonts w:ascii="Times New Roman" w:hAnsi="Times New Roman"/>
          <w:sz w:val="28"/>
          <w:szCs w:val="28"/>
        </w:rPr>
        <w:t>которых</w:t>
      </w:r>
      <w:proofErr w:type="gramEnd"/>
      <w:r w:rsidRPr="00EC12F3">
        <w:rPr>
          <w:rFonts w:ascii="Times New Roman" w:hAnsi="Times New Roman"/>
          <w:sz w:val="28"/>
          <w:szCs w:val="28"/>
        </w:rPr>
        <w:t xml:space="preserve"> источником знания является слово учителя или письменное слом учебной книги;       </w:t>
      </w:r>
    </w:p>
    <w:p w:rsidR="006E61A3" w:rsidRPr="00EC12F3" w:rsidRDefault="006E61A3" w:rsidP="006E61A3">
      <w:pPr>
        <w:widowControl/>
        <w:shd w:val="clear" w:color="auto" w:fill="FFFFFF"/>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Наглядный - где источником знания является образ технического объекта, процесса или явления, это методы демонстрации;</w:t>
      </w:r>
    </w:p>
    <w:p w:rsidR="006E61A3" w:rsidRPr="00EC12F3" w:rsidRDefault="006E61A3" w:rsidP="006E61A3">
      <w:pPr>
        <w:widowControl/>
        <w:shd w:val="clear" w:color="auto" w:fill="FFFFFF"/>
        <w:overflowPunct/>
        <w:autoSpaceDE/>
        <w:autoSpaceDN/>
        <w:adjustRightInd/>
        <w:ind w:firstLine="454"/>
        <w:jc w:val="both"/>
        <w:rPr>
          <w:rFonts w:ascii="Times New Roman" w:hAnsi="Times New Roman"/>
          <w:sz w:val="28"/>
          <w:szCs w:val="28"/>
        </w:rPr>
      </w:pPr>
      <w:proofErr w:type="gramStart"/>
      <w:r w:rsidRPr="00EC12F3">
        <w:rPr>
          <w:rFonts w:ascii="Times New Roman" w:hAnsi="Times New Roman"/>
          <w:sz w:val="28"/>
          <w:szCs w:val="28"/>
        </w:rPr>
        <w:t>Практический</w:t>
      </w:r>
      <w:proofErr w:type="gramEnd"/>
      <w:r w:rsidRPr="00EC12F3">
        <w:rPr>
          <w:rFonts w:ascii="Times New Roman" w:hAnsi="Times New Roman"/>
          <w:sz w:val="28"/>
          <w:szCs w:val="28"/>
        </w:rPr>
        <w:t xml:space="preserve"> - источником </w:t>
      </w:r>
      <w:proofErr w:type="spellStart"/>
      <w:r w:rsidRPr="00EC12F3">
        <w:rPr>
          <w:rFonts w:ascii="Times New Roman" w:hAnsi="Times New Roman"/>
          <w:sz w:val="28"/>
          <w:szCs w:val="28"/>
        </w:rPr>
        <w:t>ЗУНов</w:t>
      </w:r>
      <w:proofErr w:type="spellEnd"/>
      <w:r w:rsidRPr="00EC12F3">
        <w:rPr>
          <w:rFonts w:ascii="Times New Roman" w:hAnsi="Times New Roman"/>
          <w:sz w:val="28"/>
          <w:szCs w:val="28"/>
        </w:rPr>
        <w:t xml:space="preserve"> являются практические действия, работа учащегося.</w:t>
      </w:r>
    </w:p>
    <w:p w:rsidR="006E61A3" w:rsidRPr="00EC12F3" w:rsidRDefault="006E61A3" w:rsidP="006E61A3">
      <w:pPr>
        <w:widowControl/>
        <w:shd w:val="clear" w:color="auto" w:fill="FFFFFF"/>
        <w:overflowPunct/>
        <w:autoSpaceDE/>
        <w:autoSpaceDN/>
        <w:adjustRightInd/>
        <w:ind w:firstLine="454"/>
        <w:jc w:val="both"/>
        <w:rPr>
          <w:rFonts w:ascii="Times New Roman" w:hAnsi="Times New Roman"/>
          <w:sz w:val="28"/>
          <w:szCs w:val="28"/>
        </w:rPr>
      </w:pPr>
      <w:r w:rsidRPr="00EC12F3">
        <w:rPr>
          <w:rFonts w:ascii="Times New Roman" w:hAnsi="Times New Roman"/>
          <w:bCs/>
          <w:iCs/>
          <w:sz w:val="28"/>
          <w:szCs w:val="28"/>
        </w:rPr>
        <w:t>В первой группе</w:t>
      </w:r>
      <w:r w:rsidRPr="00EC12F3">
        <w:rPr>
          <w:rFonts w:ascii="Times New Roman" w:hAnsi="Times New Roman"/>
          <w:sz w:val="28"/>
          <w:szCs w:val="28"/>
        </w:rPr>
        <w:t xml:space="preserve"> широко используются методы устного изложения (рассказ, объяснение, работа с учебником или технической литературой). Живое слово оказывает эмоциональное воздействие на учащегося, активизирует практическую деятельность, будит мысль, воображение, но к ним есть кое-какие требования: речь учителя должна быть грамотой, доступной, четкой, подобранные факты и примеры должны убедительно раскрывать изучаемый вопрос, темп должен быть таким, чтобы ученики смогли записать важное, внимание должно быть сосредоточено на восприятие.</w:t>
      </w:r>
    </w:p>
    <w:p w:rsidR="00EC12F3" w:rsidRDefault="00EC12F3" w:rsidP="005B5F29">
      <w:pPr>
        <w:ind w:firstLine="454"/>
        <w:jc w:val="center"/>
        <w:rPr>
          <w:rFonts w:ascii="Times New Roman" w:hAnsi="Times New Roman"/>
          <w:caps/>
          <w:sz w:val="28"/>
          <w:szCs w:val="28"/>
        </w:rPr>
      </w:pPr>
    </w:p>
    <w:p w:rsidR="006E61A3" w:rsidRPr="00EC12F3" w:rsidRDefault="005B5F29" w:rsidP="005B5F29">
      <w:pPr>
        <w:ind w:firstLine="454"/>
        <w:jc w:val="center"/>
        <w:rPr>
          <w:rFonts w:ascii="Times New Roman" w:hAnsi="Times New Roman"/>
          <w:caps/>
          <w:sz w:val="28"/>
          <w:szCs w:val="28"/>
        </w:rPr>
      </w:pPr>
      <w:r w:rsidRPr="00EC12F3">
        <w:rPr>
          <w:rFonts w:ascii="Times New Roman" w:hAnsi="Times New Roman"/>
          <w:caps/>
          <w:sz w:val="28"/>
          <w:szCs w:val="28"/>
        </w:rPr>
        <w:t xml:space="preserve">7 </w:t>
      </w:r>
      <w:r w:rsidR="006E61A3" w:rsidRPr="00EC12F3">
        <w:rPr>
          <w:rFonts w:ascii="Times New Roman" w:hAnsi="Times New Roman"/>
          <w:caps/>
          <w:sz w:val="28"/>
          <w:szCs w:val="28"/>
        </w:rPr>
        <w:t>Диагностические методики психолого-педагогического сопровождения профилизации и их характеристика.</w:t>
      </w:r>
    </w:p>
    <w:p w:rsidR="005B5F29" w:rsidRPr="00EC12F3" w:rsidRDefault="005B5F29" w:rsidP="006E61A3">
      <w:pPr>
        <w:widowControl/>
        <w:overflowPunct/>
        <w:autoSpaceDE/>
        <w:autoSpaceDN/>
        <w:adjustRightInd/>
        <w:ind w:firstLine="454"/>
        <w:jc w:val="both"/>
        <w:rPr>
          <w:rFonts w:ascii="Times New Roman" w:hAnsi="Times New Roman"/>
          <w:sz w:val="28"/>
          <w:szCs w:val="28"/>
        </w:rPr>
      </w:pP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lastRenderedPageBreak/>
        <w:t>Психолого-педагогическое сопровождение - это целостный процесс изучения, формирования, развития и коррекции профессионального становления личности.</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Как известно, профессиональная ориентация является сложной системой мероприятий по ознакомлению учащихся с миром профессий. Профессиональная ориентация способствует в дальнейшем выбору профессиональной деятельности в соответствии с собственными индивидуальными способностями и склонностями.</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Чтобы стать профессионалом, многим молодым людям на стадии выбора профиля обучения, а в дальнейшем выбора профессии необходима психолого-педагогическая  помощь, психолого-педагогическое сопровождение. Сам выбор профессии здесь мы рассматриваем как поиск соответствия между требованиями профессий и индивидуальностью.</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Выделяются приоритетные направления творческого поиска работы с подростками на пути выбора профиля обучения и профессии:</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1. Помощь самоопределяющемуся подростку в адаптации к реальным социально-экономическим условиям рынка. Выпускнику школы надо предложить наиболее оптимальный вариант нахождения своего места в обществе. Однако и при таком приоритете перспективной представляется идея «опережающей </w:t>
      </w:r>
      <w:proofErr w:type="spellStart"/>
      <w:r w:rsidRPr="00EC12F3">
        <w:rPr>
          <w:rFonts w:ascii="Times New Roman" w:hAnsi="Times New Roman"/>
          <w:sz w:val="28"/>
          <w:szCs w:val="28"/>
        </w:rPr>
        <w:t>профконсультации</w:t>
      </w:r>
      <w:proofErr w:type="spellEnd"/>
      <w:r w:rsidRPr="00EC12F3">
        <w:rPr>
          <w:rFonts w:ascii="Times New Roman" w:hAnsi="Times New Roman"/>
          <w:sz w:val="28"/>
          <w:szCs w:val="28"/>
        </w:rPr>
        <w:t>», то есть ориентация не только на то, что есть сейчас, но и с учетом возможных будущих изменений в обществе.</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2. Формирование способности самостоятельно ориентироваться в постоянно меняющейся ситуации. Важнее становится не помощь в конкретном выборе, а формирование самой способности совершать разные профессиональные и жизненные выборы. Важно при том ориентировать учащегося на возможное позитивное изменение ситуации (формирование «социального оптимизма»). В идеале это формирование стремления вносить свой позитивный вклад в улучшение ситуации (формирование «действенного социального оптимизма»). Все это связано и с оптимизмом по отношению к себе (идея своей «миссии», своего предназначения в этом мире). Но действенный социальный оптимизм и вера в свое предназначение обязательно должны </w:t>
      </w:r>
      <w:proofErr w:type="gramStart"/>
      <w:r w:rsidRPr="00EC12F3">
        <w:rPr>
          <w:rFonts w:ascii="Times New Roman" w:hAnsi="Times New Roman"/>
          <w:sz w:val="28"/>
          <w:szCs w:val="28"/>
        </w:rPr>
        <w:t>сочетаться со способностью адаптироваться</w:t>
      </w:r>
      <w:proofErr w:type="gramEnd"/>
      <w:r w:rsidRPr="00EC12F3">
        <w:rPr>
          <w:rFonts w:ascii="Times New Roman" w:hAnsi="Times New Roman"/>
          <w:sz w:val="28"/>
          <w:szCs w:val="28"/>
        </w:rPr>
        <w:t xml:space="preserve"> в реальном мире.</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3. Формирование ценностно-смыслового ядра самоопределяющейся личности. Главное здесь - построение системы (иерархии) ценностей и смыслов вокруг чего-то самого важного для данного человека. Именно построение такой иерархии смыслов станет важнейшим условием отличия существенной ценности («святыни») от менее существенной ценности, т. е. условием совершения достойного внутреннего компромисса [18].</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4. Подготовка самоопределяющегося человека к достойному поведению в ситуациях ненормативного жизненного и профессионального кризиса. Сам кризис понимается как условие личностного роста (как своеобразный «шанс» </w:t>
      </w:r>
      <w:r w:rsidRPr="00EC12F3">
        <w:rPr>
          <w:rFonts w:ascii="Times New Roman" w:hAnsi="Times New Roman"/>
          <w:sz w:val="28"/>
          <w:szCs w:val="28"/>
        </w:rPr>
        <w:lastRenderedPageBreak/>
        <w:t xml:space="preserve">стать лучше). Традиционно выделяют нормативные и ненормативные кризисы. Нормативные кризисы - это кризисы, через которые </w:t>
      </w:r>
      <w:proofErr w:type="gramStart"/>
      <w:r w:rsidRPr="00EC12F3">
        <w:rPr>
          <w:rFonts w:ascii="Times New Roman" w:hAnsi="Times New Roman"/>
          <w:sz w:val="28"/>
          <w:szCs w:val="28"/>
        </w:rPr>
        <w:t>проходят большинство людей</w:t>
      </w:r>
      <w:proofErr w:type="gramEnd"/>
      <w:r w:rsidRPr="00EC12F3">
        <w:rPr>
          <w:rFonts w:ascii="Times New Roman" w:hAnsi="Times New Roman"/>
          <w:sz w:val="28"/>
          <w:szCs w:val="28"/>
        </w:rPr>
        <w:t xml:space="preserve"> (например, возрастные кризисы). Ненормативные кризисы - это отдельные сложные жизненные события, сильно влияющие на всю дальнейшую жизнь человека (например, болезнь, переезд, смерть близкого, увольнение и т.п.). [6, 11].</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Сама реализация кризиса как «шанса» может рассматриваться трояко: </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1) как реализация чего-то неизбежного, почти предопределенного («шанс нормативный»); </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2) как реализация незапланированной жизненной сложности (проблема готовности к «сюрпризам жизни»); </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proofErr w:type="gramStart"/>
      <w:r w:rsidRPr="00EC12F3">
        <w:rPr>
          <w:rFonts w:ascii="Times New Roman" w:hAnsi="Times New Roman"/>
          <w:sz w:val="28"/>
          <w:szCs w:val="28"/>
        </w:rPr>
        <w:t>3) как самостоятельное усложнение для себя жизненной ситуации, т.е. не столько «ожидание шанса» или «реагирование» на него, сколько «создание шанса» (более творческая позиция для неугомонных, ищущих людей) [8].</w:t>
      </w:r>
      <w:proofErr w:type="gramEnd"/>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Для педагога-психолога в школе важно в момент жизненного испытания обеспечить переход учащегося на более высокий уровень самоопределения и личностного развития (то есть научить его «воспользоваться своим шансом»). Эта проблема связана с другой проблемой, какими психолого-педагогическими средствами все это обеспечить?</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Общая логика реализации выделенных приоритетов:</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дальнейшая теоретическая проработка проблемных направлений развития профориентационной помощи;</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постепенная разработка новых (приоритетных) методик;</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постепенное включение новых методик в конте</w:t>
      </w:r>
      <w:proofErr w:type="gramStart"/>
      <w:r w:rsidRPr="00EC12F3">
        <w:rPr>
          <w:rFonts w:ascii="Times New Roman" w:hAnsi="Times New Roman"/>
          <w:sz w:val="28"/>
          <w:szCs w:val="28"/>
        </w:rPr>
        <w:t>кст тр</w:t>
      </w:r>
      <w:proofErr w:type="gramEnd"/>
      <w:r w:rsidRPr="00EC12F3">
        <w:rPr>
          <w:rFonts w:ascii="Times New Roman" w:hAnsi="Times New Roman"/>
          <w:sz w:val="28"/>
          <w:szCs w:val="28"/>
        </w:rPr>
        <w:t>адиционных форм и методов профессионального самоопределения;</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постоянная корректировка этих методов в зависимости от изменения ситуации.</w:t>
      </w:r>
    </w:p>
    <w:p w:rsidR="006E61A3" w:rsidRPr="00EC12F3" w:rsidRDefault="006E61A3" w:rsidP="006E61A3">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Психологическое сопровождение выбора профессии должно строиться на нормах и законах психического развития человека. Одной из фундаментальных для психологии развития является категория возраста (Л.С. Выготский, Д.Б. </w:t>
      </w:r>
      <w:proofErr w:type="spellStart"/>
      <w:r w:rsidRPr="00EC12F3">
        <w:rPr>
          <w:rFonts w:ascii="Times New Roman" w:hAnsi="Times New Roman"/>
          <w:sz w:val="28"/>
          <w:szCs w:val="28"/>
        </w:rPr>
        <w:t>Эльконин</w:t>
      </w:r>
      <w:proofErr w:type="spellEnd"/>
      <w:r w:rsidRPr="00EC12F3">
        <w:rPr>
          <w:rFonts w:ascii="Times New Roman" w:hAnsi="Times New Roman"/>
          <w:sz w:val="28"/>
          <w:szCs w:val="28"/>
        </w:rPr>
        <w:t xml:space="preserve"> и др.). Период выбора профессии хронологически совпадает с подростковым и юношеским возрастами. Характерные для этого периода жизни становление нового уровня развития самосознания, выработка собственного мировоззрения, определение позиции в жизни активизируют процессы личностного самоопределения и самопознания, проектирования себя в профессии. </w:t>
      </w:r>
      <w:proofErr w:type="gramStart"/>
      <w:r w:rsidRPr="00EC12F3">
        <w:rPr>
          <w:rFonts w:ascii="Times New Roman" w:hAnsi="Times New Roman"/>
          <w:sz w:val="28"/>
          <w:szCs w:val="28"/>
        </w:rPr>
        <w:t xml:space="preserve">Психологическая работа призвана создать учащимся возможность продуктивного решения центральных задач возраста и психологически грамотно ввести их в смыслы, назначение, ценности, содержание профессиональной деятельности, особенности ее освоения и реализации, обеспечить превращение учащегося из объекта педагогических воздействий </w:t>
      </w:r>
      <w:r w:rsidRPr="00EC12F3">
        <w:rPr>
          <w:rFonts w:ascii="Times New Roman" w:hAnsi="Times New Roman"/>
          <w:sz w:val="28"/>
          <w:szCs w:val="28"/>
        </w:rPr>
        <w:lastRenderedPageBreak/>
        <w:t>в субъекта профессионального образования, а значит обеспечить условия профессионального развития личности на всех этапах жизненного пути.</w:t>
      </w:r>
      <w:proofErr w:type="gramEnd"/>
    </w:p>
    <w:p w:rsidR="006E61A3" w:rsidRDefault="006E61A3" w:rsidP="001108AB">
      <w:pPr>
        <w:widowControl/>
        <w:overflowPunct/>
        <w:autoSpaceDE/>
        <w:autoSpaceDN/>
        <w:adjustRightInd/>
        <w:ind w:firstLine="454"/>
        <w:jc w:val="both"/>
        <w:rPr>
          <w:rFonts w:ascii="Times New Roman" w:hAnsi="Times New Roman"/>
          <w:sz w:val="28"/>
          <w:szCs w:val="28"/>
        </w:rPr>
      </w:pPr>
      <w:r w:rsidRPr="00EC12F3">
        <w:rPr>
          <w:rFonts w:ascii="Times New Roman" w:hAnsi="Times New Roman"/>
          <w:sz w:val="28"/>
          <w:szCs w:val="28"/>
        </w:rPr>
        <w:t xml:space="preserve">Особое значение в Концепции профильного обучения отведено предпрофильной подготовке учащихся. Основной идеей предпрофильного обучения является идея существенного роста возможностей выбора профиля дальнейшего обучения, и очевидно, что ученик к такому выбору должен быть психологически подготовлен. </w:t>
      </w:r>
    </w:p>
    <w:p w:rsidR="00EC12F3" w:rsidRDefault="00EC12F3" w:rsidP="001108AB">
      <w:pPr>
        <w:widowControl/>
        <w:overflowPunct/>
        <w:autoSpaceDE/>
        <w:autoSpaceDN/>
        <w:adjustRightInd/>
        <w:ind w:firstLine="454"/>
        <w:jc w:val="both"/>
        <w:rPr>
          <w:rFonts w:ascii="Times New Roman" w:hAnsi="Times New Roman"/>
          <w:sz w:val="28"/>
          <w:szCs w:val="28"/>
        </w:rPr>
      </w:pPr>
    </w:p>
    <w:p w:rsidR="00EC12F3" w:rsidRDefault="00EC12F3" w:rsidP="001108AB">
      <w:pPr>
        <w:widowControl/>
        <w:overflowPunct/>
        <w:autoSpaceDE/>
        <w:autoSpaceDN/>
        <w:adjustRightInd/>
        <w:ind w:firstLine="454"/>
        <w:jc w:val="both"/>
        <w:rPr>
          <w:rFonts w:ascii="Times New Roman" w:hAnsi="Times New Roman"/>
          <w:sz w:val="28"/>
          <w:szCs w:val="28"/>
        </w:rPr>
      </w:pPr>
    </w:p>
    <w:p w:rsidR="00EC12F3" w:rsidRDefault="00EC12F3" w:rsidP="001108AB">
      <w:pPr>
        <w:widowControl/>
        <w:overflowPunct/>
        <w:autoSpaceDE/>
        <w:autoSpaceDN/>
        <w:adjustRightInd/>
        <w:ind w:firstLine="454"/>
        <w:jc w:val="both"/>
        <w:rPr>
          <w:rFonts w:ascii="Times New Roman" w:hAnsi="Times New Roman"/>
          <w:sz w:val="28"/>
          <w:szCs w:val="28"/>
        </w:rPr>
      </w:pPr>
    </w:p>
    <w:p w:rsidR="00EC12F3" w:rsidRPr="00EC12F3" w:rsidRDefault="00EC12F3" w:rsidP="001108AB">
      <w:pPr>
        <w:widowControl/>
        <w:overflowPunct/>
        <w:autoSpaceDE/>
        <w:autoSpaceDN/>
        <w:adjustRightInd/>
        <w:ind w:firstLine="454"/>
        <w:jc w:val="both"/>
        <w:rPr>
          <w:rFonts w:ascii="Times New Roman" w:hAnsi="Times New Roman"/>
          <w:sz w:val="28"/>
          <w:szCs w:val="28"/>
        </w:rPr>
      </w:pPr>
    </w:p>
    <w:p w:rsidR="006E61A3" w:rsidRPr="00EC12F3" w:rsidRDefault="005B5F29" w:rsidP="005B5F29">
      <w:pPr>
        <w:jc w:val="center"/>
        <w:rPr>
          <w:rFonts w:ascii="Times New Roman" w:hAnsi="Times New Roman"/>
          <w:caps/>
          <w:sz w:val="28"/>
          <w:szCs w:val="28"/>
        </w:rPr>
      </w:pPr>
      <w:r w:rsidRPr="00EC12F3">
        <w:rPr>
          <w:rFonts w:ascii="Times New Roman" w:hAnsi="Times New Roman"/>
          <w:caps/>
          <w:sz w:val="28"/>
          <w:szCs w:val="28"/>
        </w:rPr>
        <w:t xml:space="preserve">8 </w:t>
      </w:r>
      <w:r w:rsidR="006E61A3" w:rsidRPr="00EC12F3">
        <w:rPr>
          <w:rFonts w:ascii="Times New Roman" w:hAnsi="Times New Roman"/>
          <w:caps/>
          <w:sz w:val="28"/>
          <w:szCs w:val="28"/>
        </w:rPr>
        <w:t>Организация профильного обучения (по материалам передового педагогического опыта)</w:t>
      </w:r>
    </w:p>
    <w:p w:rsidR="005B5F29" w:rsidRPr="00EC12F3" w:rsidRDefault="005B5F29" w:rsidP="006E61A3">
      <w:pPr>
        <w:ind w:firstLine="426"/>
        <w:jc w:val="both"/>
        <w:rPr>
          <w:rFonts w:ascii="Times New Roman" w:hAnsi="Times New Roman"/>
          <w:sz w:val="28"/>
          <w:szCs w:val="28"/>
        </w:rPr>
      </w:pP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sz w:val="28"/>
          <w:szCs w:val="28"/>
        </w:rPr>
        <w:t xml:space="preserve">Системный подход и </w:t>
      </w:r>
      <w:r w:rsidRPr="00EC12F3">
        <w:rPr>
          <w:rFonts w:ascii="Times New Roman" w:hAnsi="Times New Roman"/>
          <w:bCs/>
          <w:sz w:val="28"/>
          <w:szCs w:val="28"/>
        </w:rPr>
        <w:t>применение методов внутришкольной дифференциации</w:t>
      </w:r>
      <w:r w:rsidRPr="00EC12F3">
        <w:rPr>
          <w:rFonts w:ascii="Times New Roman" w:hAnsi="Times New Roman"/>
          <w:sz w:val="28"/>
          <w:szCs w:val="28"/>
        </w:rPr>
        <w:t xml:space="preserve">, т. е. распределения учащихся в рамках данного учебного заведения, занимает особое место в американской педагогике. Как уже отмечено выше, - это внешняя дифференциация (деление учащихся по определенным признакам на группы, классы, курсы) и внутренняя (использование различных методов обучения на занятии с детьми одного класса). В классах применяются две основные формы дифференциации — по способностям и по интересам. В первом случае основным критерием распределения на группы </w:t>
      </w:r>
      <w:proofErr w:type="gramStart"/>
      <w:r w:rsidRPr="00EC12F3">
        <w:rPr>
          <w:rFonts w:ascii="Times New Roman" w:hAnsi="Times New Roman"/>
          <w:sz w:val="28"/>
          <w:szCs w:val="28"/>
        </w:rPr>
        <w:t>является успеваемость Дифференциация по интересам происходит</w:t>
      </w:r>
      <w:proofErr w:type="gramEnd"/>
      <w:r w:rsidRPr="00EC12F3">
        <w:rPr>
          <w:rFonts w:ascii="Times New Roman" w:hAnsi="Times New Roman"/>
          <w:sz w:val="28"/>
          <w:szCs w:val="28"/>
        </w:rPr>
        <w:t xml:space="preserve"> благодаря включению в учебный план предметов по выбору, кружковой и клубной работы, предоставлению учащимся возможности выбора отдельных тем в рамках одного предмета. Дифференциация по способностям может быть двух типов: школьники распределяются по группам либо в зависимости от общих показателей успеваемости по всем предметам, либо по успеваемости по конкретным дисциплинам. </w:t>
      </w: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sz w:val="28"/>
          <w:szCs w:val="28"/>
        </w:rPr>
        <w:t xml:space="preserve">Как варианты обеспечения учебных потребностей одаренных детей, </w:t>
      </w:r>
      <w:r w:rsidRPr="00EC12F3">
        <w:rPr>
          <w:rFonts w:ascii="Times New Roman" w:hAnsi="Times New Roman"/>
          <w:bCs/>
          <w:sz w:val="28"/>
          <w:szCs w:val="28"/>
        </w:rPr>
        <w:t xml:space="preserve">используются различные формы обучения. </w:t>
      </w: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bCs/>
          <w:sz w:val="28"/>
          <w:szCs w:val="28"/>
        </w:rPr>
        <w:t>Одной из организационных форм обучения является "</w:t>
      </w:r>
      <w:proofErr w:type="spellStart"/>
      <w:r w:rsidRPr="00EC12F3">
        <w:rPr>
          <w:rFonts w:ascii="Times New Roman" w:hAnsi="Times New Roman"/>
          <w:bCs/>
          <w:sz w:val="28"/>
          <w:szCs w:val="28"/>
        </w:rPr>
        <w:t>Бендинг</w:t>
      </w:r>
      <w:proofErr w:type="spellEnd"/>
      <w:r w:rsidRPr="00EC12F3">
        <w:rPr>
          <w:rFonts w:ascii="Times New Roman" w:hAnsi="Times New Roman"/>
          <w:bCs/>
          <w:sz w:val="28"/>
          <w:szCs w:val="28"/>
        </w:rPr>
        <w:t>"</w:t>
      </w:r>
      <w:r w:rsidRPr="00EC12F3">
        <w:rPr>
          <w:rFonts w:ascii="Times New Roman" w:hAnsi="Times New Roman"/>
          <w:sz w:val="28"/>
          <w:szCs w:val="28"/>
        </w:rPr>
        <w:t xml:space="preserve"> (</w:t>
      </w:r>
      <w:proofErr w:type="spellStart"/>
      <w:r w:rsidRPr="00EC12F3">
        <w:rPr>
          <w:rFonts w:ascii="Times New Roman" w:hAnsi="Times New Roman"/>
          <w:sz w:val="28"/>
          <w:szCs w:val="28"/>
        </w:rPr>
        <w:t>banding</w:t>
      </w:r>
      <w:proofErr w:type="spellEnd"/>
      <w:r w:rsidRPr="00EC12F3">
        <w:rPr>
          <w:rFonts w:ascii="Times New Roman" w:hAnsi="Times New Roman"/>
          <w:sz w:val="28"/>
          <w:szCs w:val="28"/>
        </w:rPr>
        <w:t xml:space="preserve"> — деление на "ленты", "полосы"). Эта форма основана на распределении всех учащихся данной возрастной группы в зависимости от уровня интеллекта на три широкие "полосы". Уровень интеллекта определяется с помощью тестов на вербальные и мыслительные способности, которые измеряют уровень способностей к обучению. После окончания начальной школы 25% учащихся переводятся в верхнюю полосу (</w:t>
      </w:r>
      <w:proofErr w:type="spellStart"/>
      <w:r w:rsidRPr="00EC12F3">
        <w:rPr>
          <w:rFonts w:ascii="Times New Roman" w:hAnsi="Times New Roman"/>
          <w:sz w:val="28"/>
          <w:szCs w:val="28"/>
        </w:rPr>
        <w:t>top</w:t>
      </w:r>
      <w:proofErr w:type="spellEnd"/>
      <w:r w:rsidRPr="00EC12F3">
        <w:rPr>
          <w:rFonts w:ascii="Times New Roman" w:hAnsi="Times New Roman"/>
          <w:sz w:val="28"/>
          <w:szCs w:val="28"/>
        </w:rPr>
        <w:t xml:space="preserve"> </w:t>
      </w:r>
      <w:proofErr w:type="spellStart"/>
      <w:r w:rsidRPr="00EC12F3">
        <w:rPr>
          <w:rFonts w:ascii="Times New Roman" w:hAnsi="Times New Roman"/>
          <w:sz w:val="28"/>
          <w:szCs w:val="28"/>
        </w:rPr>
        <w:t>band</w:t>
      </w:r>
      <w:proofErr w:type="spellEnd"/>
      <w:r w:rsidRPr="00EC12F3">
        <w:rPr>
          <w:rFonts w:ascii="Times New Roman" w:hAnsi="Times New Roman"/>
          <w:sz w:val="28"/>
          <w:szCs w:val="28"/>
        </w:rPr>
        <w:t>), 50% в среднюю полосу (</w:t>
      </w:r>
      <w:proofErr w:type="spellStart"/>
      <w:r w:rsidRPr="00EC12F3">
        <w:rPr>
          <w:rFonts w:ascii="Times New Roman" w:hAnsi="Times New Roman"/>
          <w:sz w:val="28"/>
          <w:szCs w:val="28"/>
        </w:rPr>
        <w:t>middle</w:t>
      </w:r>
      <w:proofErr w:type="spellEnd"/>
      <w:r w:rsidRPr="00EC12F3">
        <w:rPr>
          <w:rFonts w:ascii="Times New Roman" w:hAnsi="Times New Roman"/>
          <w:sz w:val="28"/>
          <w:szCs w:val="28"/>
        </w:rPr>
        <w:t xml:space="preserve"> </w:t>
      </w:r>
      <w:proofErr w:type="spellStart"/>
      <w:r w:rsidRPr="00EC12F3">
        <w:rPr>
          <w:rFonts w:ascii="Times New Roman" w:hAnsi="Times New Roman"/>
          <w:sz w:val="28"/>
          <w:szCs w:val="28"/>
        </w:rPr>
        <w:t>band</w:t>
      </w:r>
      <w:proofErr w:type="spellEnd"/>
      <w:r w:rsidRPr="00EC12F3">
        <w:rPr>
          <w:rFonts w:ascii="Times New Roman" w:hAnsi="Times New Roman"/>
          <w:sz w:val="28"/>
          <w:szCs w:val="28"/>
        </w:rPr>
        <w:t>) и 25% в нижнюю полосу (</w:t>
      </w:r>
      <w:proofErr w:type="spellStart"/>
      <w:r w:rsidRPr="00EC12F3">
        <w:rPr>
          <w:rFonts w:ascii="Times New Roman" w:hAnsi="Times New Roman"/>
          <w:sz w:val="28"/>
          <w:szCs w:val="28"/>
        </w:rPr>
        <w:t>bottom</w:t>
      </w:r>
      <w:proofErr w:type="spellEnd"/>
      <w:r w:rsidRPr="00EC12F3">
        <w:rPr>
          <w:rFonts w:ascii="Times New Roman" w:hAnsi="Times New Roman"/>
          <w:sz w:val="28"/>
          <w:szCs w:val="28"/>
        </w:rPr>
        <w:t xml:space="preserve"> </w:t>
      </w:r>
      <w:proofErr w:type="spellStart"/>
      <w:r w:rsidRPr="00EC12F3">
        <w:rPr>
          <w:rFonts w:ascii="Times New Roman" w:hAnsi="Times New Roman"/>
          <w:sz w:val="28"/>
          <w:szCs w:val="28"/>
        </w:rPr>
        <w:t>band</w:t>
      </w:r>
      <w:proofErr w:type="spellEnd"/>
      <w:r w:rsidRPr="00EC12F3">
        <w:rPr>
          <w:rFonts w:ascii="Times New Roman" w:hAnsi="Times New Roman"/>
          <w:sz w:val="28"/>
          <w:szCs w:val="28"/>
        </w:rPr>
        <w:t xml:space="preserve">). С одной стороны, это шаг к лучшему обеспечению учебных потребностей всех учащихся, но, с другой стороны, обучение в полосе ориентируется на среднего учащегося, а потребности </w:t>
      </w:r>
      <w:proofErr w:type="gramStart"/>
      <w:r w:rsidRPr="00EC12F3">
        <w:rPr>
          <w:rFonts w:ascii="Times New Roman" w:hAnsi="Times New Roman"/>
          <w:sz w:val="28"/>
          <w:szCs w:val="28"/>
        </w:rPr>
        <w:t xml:space="preserve">высоко </w:t>
      </w:r>
      <w:r w:rsidRPr="00EC12F3">
        <w:rPr>
          <w:rFonts w:ascii="Times New Roman" w:hAnsi="Times New Roman"/>
          <w:sz w:val="28"/>
          <w:szCs w:val="28"/>
        </w:rPr>
        <w:lastRenderedPageBreak/>
        <w:t>одаренных</w:t>
      </w:r>
      <w:proofErr w:type="gramEnd"/>
      <w:r w:rsidRPr="00EC12F3">
        <w:rPr>
          <w:rFonts w:ascii="Times New Roman" w:hAnsi="Times New Roman"/>
          <w:sz w:val="28"/>
          <w:szCs w:val="28"/>
        </w:rPr>
        <w:t>, которых всего 2-3 % в возрастной группе, не полностью удовлетворяются. Исследования американских ученых показали отрицательное влияние этого вида группирования в социальном плане, так их следствием является " навешивание ярлыков", играющее в определенной степени роль "</w:t>
      </w:r>
      <w:proofErr w:type="spellStart"/>
      <w:r w:rsidRPr="00EC12F3">
        <w:rPr>
          <w:rFonts w:ascii="Times New Roman" w:hAnsi="Times New Roman"/>
          <w:sz w:val="28"/>
          <w:szCs w:val="28"/>
        </w:rPr>
        <w:t>самоподтверждающего</w:t>
      </w:r>
      <w:proofErr w:type="spellEnd"/>
      <w:r w:rsidRPr="00EC12F3">
        <w:rPr>
          <w:rFonts w:ascii="Times New Roman" w:hAnsi="Times New Roman"/>
          <w:sz w:val="28"/>
          <w:szCs w:val="28"/>
        </w:rPr>
        <w:t xml:space="preserve"> пророчества", когда дети более высокого уровня способностей, помещенные в несоответствующую их способностям группу, учатся хуже, чем действительно могут. Перевод учащихся в другую группу встречается довольно редко (2%)</w:t>
      </w: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bCs/>
          <w:sz w:val="28"/>
          <w:szCs w:val="28"/>
        </w:rPr>
        <w:t>Следующей формой является "</w:t>
      </w:r>
      <w:proofErr w:type="spellStart"/>
      <w:r w:rsidRPr="00EC12F3">
        <w:rPr>
          <w:rFonts w:ascii="Times New Roman" w:hAnsi="Times New Roman"/>
          <w:bCs/>
          <w:sz w:val="28"/>
          <w:szCs w:val="28"/>
        </w:rPr>
        <w:t>Стриминг</w:t>
      </w:r>
      <w:proofErr w:type="spellEnd"/>
      <w:r w:rsidRPr="00EC12F3">
        <w:rPr>
          <w:rFonts w:ascii="Times New Roman" w:hAnsi="Times New Roman"/>
          <w:bCs/>
          <w:sz w:val="28"/>
          <w:szCs w:val="28"/>
        </w:rPr>
        <w:t>"</w:t>
      </w:r>
      <w:r w:rsidRPr="00EC12F3">
        <w:rPr>
          <w:rFonts w:ascii="Times New Roman" w:hAnsi="Times New Roman"/>
          <w:sz w:val="28"/>
          <w:szCs w:val="28"/>
        </w:rPr>
        <w:t xml:space="preserve"> (</w:t>
      </w:r>
      <w:proofErr w:type="spellStart"/>
      <w:r w:rsidRPr="00EC12F3">
        <w:rPr>
          <w:rFonts w:ascii="Times New Roman" w:hAnsi="Times New Roman"/>
          <w:sz w:val="28"/>
          <w:szCs w:val="28"/>
        </w:rPr>
        <w:t>streaming</w:t>
      </w:r>
      <w:proofErr w:type="spellEnd"/>
      <w:r w:rsidRPr="00EC12F3">
        <w:rPr>
          <w:rFonts w:ascii="Times New Roman" w:hAnsi="Times New Roman"/>
          <w:sz w:val="28"/>
          <w:szCs w:val="28"/>
        </w:rPr>
        <w:t xml:space="preserve"> — деление на "потоки") — метод группирования по способностям, похож на </w:t>
      </w:r>
      <w:proofErr w:type="gramStart"/>
      <w:r w:rsidRPr="00EC12F3">
        <w:rPr>
          <w:rFonts w:ascii="Times New Roman" w:hAnsi="Times New Roman"/>
          <w:sz w:val="28"/>
          <w:szCs w:val="28"/>
        </w:rPr>
        <w:t>деление</w:t>
      </w:r>
      <w:proofErr w:type="gramEnd"/>
      <w:r w:rsidRPr="00EC12F3">
        <w:rPr>
          <w:rFonts w:ascii="Times New Roman" w:hAnsi="Times New Roman"/>
          <w:sz w:val="28"/>
          <w:szCs w:val="28"/>
        </w:rPr>
        <w:t xml:space="preserve"> на "ленты", при этом образуется много разных потоков, что создает возможность делать группы еще более однородными, чем при делении на "полосы". "</w:t>
      </w:r>
      <w:proofErr w:type="spellStart"/>
      <w:r w:rsidRPr="00EC12F3">
        <w:rPr>
          <w:rFonts w:ascii="Times New Roman" w:hAnsi="Times New Roman"/>
          <w:sz w:val="28"/>
          <w:szCs w:val="28"/>
        </w:rPr>
        <w:t>Стриминг</w:t>
      </w:r>
      <w:proofErr w:type="spellEnd"/>
      <w:r w:rsidRPr="00EC12F3">
        <w:rPr>
          <w:rFonts w:ascii="Times New Roman" w:hAnsi="Times New Roman"/>
          <w:sz w:val="28"/>
          <w:szCs w:val="28"/>
        </w:rPr>
        <w:t>" начинает применяться в средней школе на втором, третьем году обучения. Однако в некоторых штатах (Флорида, Нью–Йорк) этот метод используется в начальной школе. Считается, что здесь меньше "навешивания ярлыков", так как нет жесткого деления на три группы. Но одаренные дети не всегда могут найти место в этой системе, поэтому в отдельных школах для них создаются специальные потоки (</w:t>
      </w:r>
      <w:proofErr w:type="spellStart"/>
      <w:r w:rsidRPr="00EC12F3">
        <w:rPr>
          <w:rFonts w:ascii="Times New Roman" w:hAnsi="Times New Roman"/>
          <w:sz w:val="28"/>
          <w:szCs w:val="28"/>
        </w:rPr>
        <w:t>express</w:t>
      </w:r>
      <w:proofErr w:type="spellEnd"/>
      <w:r w:rsidRPr="00EC12F3">
        <w:rPr>
          <w:rFonts w:ascii="Times New Roman" w:hAnsi="Times New Roman"/>
          <w:sz w:val="28"/>
          <w:szCs w:val="28"/>
        </w:rPr>
        <w:t xml:space="preserve"> </w:t>
      </w:r>
      <w:proofErr w:type="spellStart"/>
      <w:r w:rsidRPr="00EC12F3">
        <w:rPr>
          <w:rFonts w:ascii="Times New Roman" w:hAnsi="Times New Roman"/>
          <w:sz w:val="28"/>
          <w:szCs w:val="28"/>
        </w:rPr>
        <w:t>stream</w:t>
      </w:r>
      <w:proofErr w:type="spellEnd"/>
      <w:r w:rsidRPr="00EC12F3">
        <w:rPr>
          <w:rFonts w:ascii="Times New Roman" w:hAnsi="Times New Roman"/>
          <w:sz w:val="28"/>
          <w:szCs w:val="28"/>
        </w:rPr>
        <w:t xml:space="preserve">), где вводятся такие предметы, как латинский и греческий языки и т. д. Тем самым обеспечивается более высокий темп обучения. </w:t>
      </w: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bCs/>
          <w:sz w:val="28"/>
          <w:szCs w:val="28"/>
        </w:rPr>
        <w:t>Третья форма – "</w:t>
      </w:r>
      <w:proofErr w:type="spellStart"/>
      <w:r w:rsidRPr="00EC12F3">
        <w:rPr>
          <w:rFonts w:ascii="Times New Roman" w:hAnsi="Times New Roman"/>
          <w:bCs/>
          <w:sz w:val="28"/>
          <w:szCs w:val="28"/>
        </w:rPr>
        <w:t>Сеттинга</w:t>
      </w:r>
      <w:proofErr w:type="spellEnd"/>
      <w:r w:rsidRPr="00EC12F3">
        <w:rPr>
          <w:rFonts w:ascii="Times New Roman" w:hAnsi="Times New Roman"/>
          <w:bCs/>
          <w:sz w:val="28"/>
          <w:szCs w:val="28"/>
        </w:rPr>
        <w:t>"</w:t>
      </w:r>
      <w:r w:rsidRPr="00EC12F3">
        <w:rPr>
          <w:rFonts w:ascii="Times New Roman" w:hAnsi="Times New Roman"/>
          <w:sz w:val="28"/>
          <w:szCs w:val="28"/>
        </w:rPr>
        <w:t xml:space="preserve"> (</w:t>
      </w:r>
      <w:proofErr w:type="spellStart"/>
      <w:r w:rsidRPr="00EC12F3">
        <w:rPr>
          <w:rFonts w:ascii="Times New Roman" w:hAnsi="Times New Roman"/>
          <w:sz w:val="28"/>
          <w:szCs w:val="28"/>
        </w:rPr>
        <w:t>setting</w:t>
      </w:r>
      <w:proofErr w:type="spellEnd"/>
      <w:r w:rsidRPr="00EC12F3">
        <w:rPr>
          <w:rFonts w:ascii="Times New Roman" w:hAnsi="Times New Roman"/>
          <w:sz w:val="28"/>
          <w:szCs w:val="28"/>
        </w:rPr>
        <w:t xml:space="preserve"> — деление на "сеты", группы), основанным на группировании детей в процессе обучения на основе успеваемости по отдельным предметам. Один и тот же учащийся может быть в первом "сете" по естествознанию и в последнем "сете" по математике. Американские педагоги считают, что "</w:t>
      </w:r>
      <w:proofErr w:type="spellStart"/>
      <w:r w:rsidRPr="00EC12F3">
        <w:rPr>
          <w:rFonts w:ascii="Times New Roman" w:hAnsi="Times New Roman"/>
          <w:sz w:val="28"/>
          <w:szCs w:val="28"/>
        </w:rPr>
        <w:t>сеттинг</w:t>
      </w:r>
      <w:proofErr w:type="spellEnd"/>
      <w:r w:rsidRPr="00EC12F3">
        <w:rPr>
          <w:rFonts w:ascii="Times New Roman" w:hAnsi="Times New Roman"/>
          <w:sz w:val="28"/>
          <w:szCs w:val="28"/>
        </w:rPr>
        <w:t xml:space="preserve">" имеет значительные преимущества по сравнению с другими организационными формами обучения. </w:t>
      </w: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sz w:val="28"/>
          <w:szCs w:val="28"/>
        </w:rPr>
        <w:t xml:space="preserve">Во-первых, занятия с однородным по составу классом позволяют учителю определять содержание, формы и методы обучения, согласно уровням способностей учащихся, соизмерять степень сложности учебного материала с уровнем подготовки каждого школьника. Это в значительной степени, на наш взгляд, способствует повышению мотивации к обучению и росту показателей успеваемости. </w:t>
      </w: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sz w:val="28"/>
          <w:szCs w:val="28"/>
        </w:rPr>
        <w:t xml:space="preserve">Во-вторых, однородный состав учащихся стимулирует каждого из них к повышению индивидуальных показателей успеваемости, дает возможность сравнивать свои собственные успехи с успехами столь же способных школьников. </w:t>
      </w: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sz w:val="28"/>
          <w:szCs w:val="28"/>
        </w:rPr>
        <w:t xml:space="preserve">В-третьих, одаренные дети, способности которых проявляются не во всех предметах, имеют условия для развития своего потенциала. Эта форма обучения является более справедливой в социальном плане, поскольку основана на различии интеллектуальных возможностей. </w:t>
      </w: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sz w:val="28"/>
          <w:szCs w:val="28"/>
        </w:rPr>
        <w:t>"</w:t>
      </w:r>
      <w:proofErr w:type="spellStart"/>
      <w:r w:rsidRPr="00EC12F3">
        <w:rPr>
          <w:rFonts w:ascii="Times New Roman" w:hAnsi="Times New Roman"/>
          <w:sz w:val="28"/>
          <w:szCs w:val="28"/>
        </w:rPr>
        <w:t>Сеттинг</w:t>
      </w:r>
      <w:proofErr w:type="spellEnd"/>
      <w:r w:rsidRPr="00EC12F3">
        <w:rPr>
          <w:rFonts w:ascii="Times New Roman" w:hAnsi="Times New Roman"/>
          <w:sz w:val="28"/>
          <w:szCs w:val="28"/>
        </w:rPr>
        <w:t xml:space="preserve">" является наиболее гибкой формой обучения, поскольку по </w:t>
      </w:r>
      <w:r w:rsidRPr="00EC12F3">
        <w:rPr>
          <w:rFonts w:ascii="Times New Roman" w:hAnsi="Times New Roman"/>
          <w:sz w:val="28"/>
          <w:szCs w:val="28"/>
        </w:rPr>
        <w:lastRenderedPageBreak/>
        <w:t xml:space="preserve">результатам успеваемости в конце триместра учащийся может быть переведен в другой сет. Таким образом, меньше возможности образования жестких рамок обучения, когда определение способностей в раннем возрасте (а тестирование в этот период начинается в 7 лет) может привести одаренных детей из семей с низким социально-экономическим статусом на уровни </w:t>
      </w:r>
      <w:proofErr w:type="gramStart"/>
      <w:r w:rsidRPr="00EC12F3">
        <w:rPr>
          <w:rFonts w:ascii="Times New Roman" w:hAnsi="Times New Roman"/>
          <w:sz w:val="28"/>
          <w:szCs w:val="28"/>
        </w:rPr>
        <w:t>для</w:t>
      </w:r>
      <w:proofErr w:type="gramEnd"/>
      <w:r w:rsidRPr="00EC12F3">
        <w:rPr>
          <w:rFonts w:ascii="Times New Roman" w:hAnsi="Times New Roman"/>
          <w:sz w:val="28"/>
          <w:szCs w:val="28"/>
        </w:rPr>
        <w:t xml:space="preserve"> менее способных. "</w:t>
      </w:r>
      <w:proofErr w:type="spellStart"/>
      <w:r w:rsidRPr="00EC12F3">
        <w:rPr>
          <w:rFonts w:ascii="Times New Roman" w:hAnsi="Times New Roman"/>
          <w:sz w:val="28"/>
          <w:szCs w:val="28"/>
        </w:rPr>
        <w:t>Сеттинг</w:t>
      </w:r>
      <w:proofErr w:type="spellEnd"/>
      <w:r w:rsidRPr="00EC12F3">
        <w:rPr>
          <w:rFonts w:ascii="Times New Roman" w:hAnsi="Times New Roman"/>
          <w:sz w:val="28"/>
          <w:szCs w:val="28"/>
        </w:rPr>
        <w:t>" дает возможность раскрытия способностей всех детей, их своеобразия, кроме того, в определенной мере продолжает сохраняться коллектив класса, так как на некоторых уроках учащиеся работают в группах "смешанных способностей". Одним из условий функционирования "</w:t>
      </w:r>
      <w:proofErr w:type="spellStart"/>
      <w:r w:rsidRPr="00EC12F3">
        <w:rPr>
          <w:rFonts w:ascii="Times New Roman" w:hAnsi="Times New Roman"/>
          <w:sz w:val="28"/>
          <w:szCs w:val="28"/>
        </w:rPr>
        <w:t>сеттинга</w:t>
      </w:r>
      <w:proofErr w:type="spellEnd"/>
      <w:r w:rsidRPr="00EC12F3">
        <w:rPr>
          <w:rFonts w:ascii="Times New Roman" w:hAnsi="Times New Roman"/>
          <w:sz w:val="28"/>
          <w:szCs w:val="28"/>
        </w:rPr>
        <w:t xml:space="preserve">" является наличие гибкого расписания и четкой организации учебного процесса. При этой форме нередко каждый учащийся имеет свое собственное расписание. </w:t>
      </w: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bCs/>
          <w:sz w:val="28"/>
          <w:szCs w:val="28"/>
        </w:rPr>
        <w:t xml:space="preserve">В школах США часто применяется обучение в группах "смешанных способностей". </w:t>
      </w:r>
    </w:p>
    <w:p w:rsidR="006E61A3" w:rsidRPr="00EC12F3" w:rsidRDefault="006E61A3" w:rsidP="006E61A3">
      <w:pPr>
        <w:ind w:firstLine="426"/>
        <w:jc w:val="both"/>
        <w:rPr>
          <w:rFonts w:ascii="Times New Roman" w:hAnsi="Times New Roman"/>
          <w:sz w:val="28"/>
          <w:szCs w:val="28"/>
        </w:rPr>
      </w:pPr>
      <w:r w:rsidRPr="00EC12F3">
        <w:rPr>
          <w:rFonts w:ascii="Times New Roman" w:hAnsi="Times New Roman"/>
          <w:sz w:val="28"/>
          <w:szCs w:val="28"/>
        </w:rPr>
        <w:t>Вводятся формы обучения в группах гомогенных способностей, которые создают более благоприятные условия для обучения одаренных детей. При этом</w:t>
      </w:r>
      <w:proofErr w:type="gramStart"/>
      <w:r w:rsidRPr="00EC12F3">
        <w:rPr>
          <w:rFonts w:ascii="Times New Roman" w:hAnsi="Times New Roman"/>
          <w:sz w:val="28"/>
          <w:szCs w:val="28"/>
        </w:rPr>
        <w:t>,</w:t>
      </w:r>
      <w:proofErr w:type="gramEnd"/>
      <w:r w:rsidRPr="00EC12F3">
        <w:rPr>
          <w:rFonts w:ascii="Times New Roman" w:hAnsi="Times New Roman"/>
          <w:sz w:val="28"/>
          <w:szCs w:val="28"/>
        </w:rPr>
        <w:t xml:space="preserve"> особые преимущества дает деление по успеваемости по отдельным предметам, т. е. обучение в "сетах".</w:t>
      </w:r>
    </w:p>
    <w:p w:rsidR="00C97A8A" w:rsidRDefault="006E61A3" w:rsidP="001108AB">
      <w:pPr>
        <w:ind w:firstLine="426"/>
        <w:jc w:val="both"/>
        <w:rPr>
          <w:rStyle w:val="c1"/>
          <w:sz w:val="28"/>
          <w:szCs w:val="28"/>
        </w:rPr>
      </w:pPr>
      <w:r w:rsidRPr="00EC12F3">
        <w:rPr>
          <w:rFonts w:ascii="Times New Roman" w:hAnsi="Times New Roman"/>
          <w:sz w:val="28"/>
          <w:szCs w:val="28"/>
        </w:rPr>
        <w:t xml:space="preserve">Основным направлением повышения эффективности обучения в группах "смешанных способностей" в американской школе является применение различных средств индивидуального обучения, а также работа в группе бригады учителей. Широко применяется план индивидуализированного </w:t>
      </w:r>
      <w:proofErr w:type="gramStart"/>
      <w:r w:rsidRPr="00EC12F3">
        <w:rPr>
          <w:rFonts w:ascii="Times New Roman" w:hAnsi="Times New Roman"/>
          <w:sz w:val="28"/>
          <w:szCs w:val="28"/>
        </w:rPr>
        <w:t>обучения по математике</w:t>
      </w:r>
      <w:proofErr w:type="gramEnd"/>
      <w:r w:rsidRPr="00EC12F3">
        <w:rPr>
          <w:rFonts w:ascii="Times New Roman" w:hAnsi="Times New Roman"/>
          <w:sz w:val="28"/>
          <w:szCs w:val="28"/>
        </w:rPr>
        <w:t xml:space="preserve"> "SMILE" (</w:t>
      </w:r>
      <w:proofErr w:type="spellStart"/>
      <w:r w:rsidRPr="00EC12F3">
        <w:rPr>
          <w:rFonts w:ascii="Times New Roman" w:hAnsi="Times New Roman"/>
          <w:sz w:val="28"/>
          <w:szCs w:val="28"/>
        </w:rPr>
        <w:t>Secondary</w:t>
      </w:r>
      <w:proofErr w:type="spellEnd"/>
      <w:r w:rsidRPr="00EC12F3">
        <w:rPr>
          <w:rFonts w:ascii="Times New Roman" w:hAnsi="Times New Roman"/>
          <w:sz w:val="28"/>
          <w:szCs w:val="28"/>
        </w:rPr>
        <w:t xml:space="preserve"> </w:t>
      </w:r>
      <w:proofErr w:type="spellStart"/>
      <w:r w:rsidRPr="00EC12F3">
        <w:rPr>
          <w:rFonts w:ascii="Times New Roman" w:hAnsi="Times New Roman"/>
          <w:sz w:val="28"/>
          <w:szCs w:val="28"/>
        </w:rPr>
        <w:t>Mathematics</w:t>
      </w:r>
      <w:proofErr w:type="spellEnd"/>
      <w:r w:rsidRPr="00EC12F3">
        <w:rPr>
          <w:rFonts w:ascii="Times New Roman" w:hAnsi="Times New Roman"/>
          <w:sz w:val="28"/>
          <w:szCs w:val="28"/>
        </w:rPr>
        <w:t xml:space="preserve"> </w:t>
      </w:r>
      <w:proofErr w:type="spellStart"/>
      <w:r w:rsidRPr="00EC12F3">
        <w:rPr>
          <w:rFonts w:ascii="Times New Roman" w:hAnsi="Times New Roman"/>
          <w:sz w:val="28"/>
          <w:szCs w:val="28"/>
        </w:rPr>
        <w:t>Individualised</w:t>
      </w:r>
      <w:proofErr w:type="spellEnd"/>
      <w:r w:rsidRPr="00EC12F3">
        <w:rPr>
          <w:rFonts w:ascii="Times New Roman" w:hAnsi="Times New Roman"/>
          <w:sz w:val="28"/>
          <w:szCs w:val="28"/>
        </w:rPr>
        <w:t xml:space="preserve"> </w:t>
      </w:r>
      <w:proofErr w:type="spellStart"/>
      <w:r w:rsidRPr="00EC12F3">
        <w:rPr>
          <w:rFonts w:ascii="Times New Roman" w:hAnsi="Times New Roman"/>
          <w:sz w:val="28"/>
          <w:szCs w:val="28"/>
        </w:rPr>
        <w:t>Learning</w:t>
      </w:r>
      <w:proofErr w:type="spellEnd"/>
      <w:r w:rsidRPr="00EC12F3">
        <w:rPr>
          <w:rFonts w:ascii="Times New Roman" w:hAnsi="Times New Roman"/>
          <w:sz w:val="28"/>
          <w:szCs w:val="28"/>
        </w:rPr>
        <w:t xml:space="preserve"> </w:t>
      </w:r>
      <w:proofErr w:type="spellStart"/>
      <w:r w:rsidRPr="00EC12F3">
        <w:rPr>
          <w:rFonts w:ascii="Times New Roman" w:hAnsi="Times New Roman"/>
          <w:sz w:val="28"/>
          <w:szCs w:val="28"/>
        </w:rPr>
        <w:t>Experiment</w:t>
      </w:r>
      <w:proofErr w:type="spellEnd"/>
      <w:r w:rsidRPr="00EC12F3">
        <w:rPr>
          <w:rFonts w:ascii="Times New Roman" w:hAnsi="Times New Roman"/>
          <w:sz w:val="28"/>
          <w:szCs w:val="28"/>
        </w:rPr>
        <w:t xml:space="preserve">). Эта система была создана, чтобы дать возможность каждому ребенку добиваться максимального прогресса в соответствии со способностями в свойственном ему темпе. Она дает учителю большие возможности управления обучением одаренных детей. "SMILE" применяется во многих штатах около двух десятилетий. </w:t>
      </w:r>
    </w:p>
    <w:p w:rsidR="00EC12F3" w:rsidRPr="00EC12F3" w:rsidRDefault="00EC12F3" w:rsidP="001108AB">
      <w:pPr>
        <w:ind w:firstLine="426"/>
        <w:jc w:val="both"/>
        <w:rPr>
          <w:rStyle w:val="c1"/>
          <w:rFonts w:ascii="Times New Roman" w:hAnsi="Times New Roman"/>
          <w:sz w:val="28"/>
          <w:szCs w:val="28"/>
        </w:rPr>
      </w:pPr>
    </w:p>
    <w:p w:rsidR="006E61A3" w:rsidRPr="00EC12F3" w:rsidRDefault="00073A07" w:rsidP="00073A07">
      <w:pPr>
        <w:ind w:firstLine="454"/>
        <w:jc w:val="center"/>
        <w:rPr>
          <w:rFonts w:ascii="Times New Roman" w:hAnsi="Times New Roman"/>
          <w:caps/>
          <w:sz w:val="28"/>
          <w:szCs w:val="28"/>
        </w:rPr>
      </w:pPr>
      <w:r w:rsidRPr="00EC12F3">
        <w:rPr>
          <w:rFonts w:ascii="Times New Roman" w:hAnsi="Times New Roman"/>
          <w:caps/>
          <w:sz w:val="28"/>
          <w:szCs w:val="28"/>
        </w:rPr>
        <w:t xml:space="preserve">9 </w:t>
      </w:r>
      <w:r w:rsidR="006E61A3" w:rsidRPr="00EC12F3">
        <w:rPr>
          <w:rFonts w:ascii="Times New Roman" w:hAnsi="Times New Roman"/>
          <w:caps/>
          <w:sz w:val="28"/>
          <w:szCs w:val="28"/>
        </w:rPr>
        <w:t>Модель организации профильного обучения в школе как педагогической системе</w:t>
      </w:r>
    </w:p>
    <w:p w:rsidR="006E61A3" w:rsidRPr="00EC12F3" w:rsidRDefault="006E61A3" w:rsidP="006E61A3">
      <w:pPr>
        <w:ind w:firstLine="454"/>
        <w:jc w:val="both"/>
        <w:rPr>
          <w:rFonts w:ascii="Times New Roman" w:hAnsi="Times New Roman"/>
          <w:sz w:val="28"/>
          <w:szCs w:val="28"/>
        </w:rPr>
      </w:pPr>
    </w:p>
    <w:p w:rsidR="006E61A3" w:rsidRPr="00EC12F3" w:rsidRDefault="006E61A3" w:rsidP="006E61A3">
      <w:pPr>
        <w:ind w:firstLine="454"/>
        <w:jc w:val="both"/>
        <w:rPr>
          <w:rFonts w:ascii="Times New Roman" w:hAnsi="Times New Roman"/>
          <w:sz w:val="28"/>
          <w:szCs w:val="28"/>
        </w:rPr>
      </w:pPr>
      <w:r w:rsidRPr="00EC12F3">
        <w:rPr>
          <w:rFonts w:ascii="Times New Roman" w:hAnsi="Times New Roman"/>
          <w:sz w:val="28"/>
          <w:szCs w:val="28"/>
        </w:rPr>
        <w:t>1. Модель внутришкольной профилизации</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Общеобразовательное учреждение может быть однопрофильным (реализовывать только один избранный профиль) и многопрофильным (организовать несколько профилей обучения).</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В рамках внутришкольной профилизации школа при наличии квалифицированного педагогического персонала и учебно-материальной базы может создавать профильные классы. Например, педагогический, физкультурно-педагогический, спортивно-педагогический, оборонно-спортивный и т.д.</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lastRenderedPageBreak/>
        <w:t>В спортивно-педагогических классах общеобразовательных школ наряду с физической подготовкой учащихся происходит целенаправленное накопление знаний о будущей профессии и формирование мотивационно-ценностного отношения к педагогической профессии в области физической культуры.</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Решение о создании профильных классов принимает учредитель – по представлению от администрации и органа самоуправления школы. При этом обязательным условием введения того или иного профиля должно стать предварительное изучение мнения старшеклассников и их родителей.</w:t>
      </w:r>
    </w:p>
    <w:p w:rsidR="006E61A3" w:rsidRPr="00EC12F3" w:rsidRDefault="006E61A3" w:rsidP="006E61A3">
      <w:pPr>
        <w:pStyle w:val="3"/>
        <w:spacing w:before="0" w:line="240" w:lineRule="auto"/>
        <w:ind w:firstLine="454"/>
        <w:jc w:val="both"/>
        <w:rPr>
          <w:rFonts w:ascii="Times New Roman" w:hAnsi="Times New Roman"/>
          <w:sz w:val="28"/>
          <w:szCs w:val="28"/>
        </w:rPr>
      </w:pPr>
      <w:r w:rsidRPr="00EC12F3">
        <w:rPr>
          <w:rFonts w:ascii="Times New Roman" w:hAnsi="Times New Roman"/>
          <w:sz w:val="28"/>
          <w:szCs w:val="28"/>
        </w:rPr>
        <w:t>2. Модель сетевого взаимодействия образовательных учреждений и организаций</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В данной модели профильное обучение учащихся старших классов в области физической культуры осуществляется за счет целенаправленного и организованного привлечения и использования образовательных ресурсов иных образовательных учреждений и организаций. Оно может строиться в двух основных вариантах.</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Первый вариант связан с объединением нескольких школ вокруг одной школы, обладающей достаточным материальным и кадровым потенциалом, способной стать «ресурсным центром» для других школ. В этом случае каждая школа обеспечивает преподавание в полном объеме базовых учебных предметов и ту часть профильного обучения (профильные предметы и элективные курсы), которую она способна реализовать в рамках своих возможностей. Остальную профильную подготовку берет на себя «ресурсный центр».</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Второй вариант основан на паритетной кооперации школы с учреждениями дополнительного образования, среднего и высшего профессионального физкультурно-педагогического образования.</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В числе таких образовательных учреждений могут быть:</w:t>
      </w:r>
    </w:p>
    <w:p w:rsidR="006E61A3" w:rsidRPr="00EC12F3" w:rsidRDefault="006E61A3" w:rsidP="00E906FE">
      <w:pPr>
        <w:pStyle w:val="af3"/>
        <w:numPr>
          <w:ilvl w:val="0"/>
          <w:numId w:val="31"/>
        </w:numPr>
        <w:spacing w:before="0" w:beforeAutospacing="0" w:after="0" w:afterAutospacing="0"/>
        <w:ind w:left="0" w:firstLine="454"/>
        <w:jc w:val="both"/>
        <w:rPr>
          <w:sz w:val="28"/>
          <w:szCs w:val="28"/>
        </w:rPr>
      </w:pPr>
      <w:r w:rsidRPr="00EC12F3">
        <w:rPr>
          <w:sz w:val="28"/>
          <w:szCs w:val="28"/>
        </w:rPr>
        <w:t>общеобразовательные школы с профильными классами (спортивные, физкультурно-педагогические и т.д.);</w:t>
      </w:r>
    </w:p>
    <w:p w:rsidR="006E61A3" w:rsidRPr="00EC12F3" w:rsidRDefault="006E61A3" w:rsidP="00E906FE">
      <w:pPr>
        <w:pStyle w:val="af3"/>
        <w:numPr>
          <w:ilvl w:val="0"/>
          <w:numId w:val="31"/>
        </w:numPr>
        <w:spacing w:before="0" w:beforeAutospacing="0" w:after="0" w:afterAutospacing="0"/>
        <w:ind w:left="0" w:firstLine="454"/>
        <w:jc w:val="both"/>
        <w:rPr>
          <w:sz w:val="28"/>
          <w:szCs w:val="28"/>
        </w:rPr>
      </w:pPr>
      <w:r w:rsidRPr="00EC12F3">
        <w:rPr>
          <w:sz w:val="28"/>
          <w:szCs w:val="28"/>
        </w:rPr>
        <w:t>педагогические лицеи, школы спортивного профиля и др.;</w:t>
      </w:r>
    </w:p>
    <w:p w:rsidR="006E61A3" w:rsidRPr="00EC12F3" w:rsidRDefault="006E61A3" w:rsidP="00E906FE">
      <w:pPr>
        <w:pStyle w:val="af3"/>
        <w:numPr>
          <w:ilvl w:val="0"/>
          <w:numId w:val="31"/>
        </w:numPr>
        <w:spacing w:before="0" w:beforeAutospacing="0" w:after="0" w:afterAutospacing="0"/>
        <w:ind w:left="0" w:firstLine="454"/>
        <w:jc w:val="both"/>
        <w:rPr>
          <w:sz w:val="28"/>
          <w:szCs w:val="28"/>
        </w:rPr>
      </w:pPr>
      <w:r w:rsidRPr="00EC12F3">
        <w:rPr>
          <w:sz w:val="28"/>
          <w:szCs w:val="28"/>
        </w:rPr>
        <w:t>ДЮСШ, ДЮКФП, центры детского творчества и др.;</w:t>
      </w:r>
    </w:p>
    <w:p w:rsidR="006E61A3" w:rsidRPr="00EC12F3" w:rsidRDefault="006E61A3" w:rsidP="00E906FE">
      <w:pPr>
        <w:pStyle w:val="af3"/>
        <w:numPr>
          <w:ilvl w:val="0"/>
          <w:numId w:val="31"/>
        </w:numPr>
        <w:spacing w:before="0" w:beforeAutospacing="0" w:after="0" w:afterAutospacing="0"/>
        <w:ind w:left="0" w:firstLine="454"/>
        <w:jc w:val="both"/>
        <w:rPr>
          <w:sz w:val="28"/>
          <w:szCs w:val="28"/>
        </w:rPr>
      </w:pPr>
      <w:r w:rsidRPr="00EC12F3">
        <w:rPr>
          <w:sz w:val="28"/>
          <w:szCs w:val="28"/>
        </w:rPr>
        <w:t>физкультурно-педагогические колледжи, техникумы, УОР;</w:t>
      </w:r>
    </w:p>
    <w:p w:rsidR="006E61A3" w:rsidRPr="00EC12F3" w:rsidRDefault="006E61A3" w:rsidP="00E906FE">
      <w:pPr>
        <w:pStyle w:val="af3"/>
        <w:numPr>
          <w:ilvl w:val="0"/>
          <w:numId w:val="31"/>
        </w:numPr>
        <w:spacing w:before="0" w:beforeAutospacing="0" w:after="0" w:afterAutospacing="0"/>
        <w:ind w:left="0" w:firstLine="454"/>
        <w:jc w:val="both"/>
        <w:rPr>
          <w:sz w:val="28"/>
          <w:szCs w:val="28"/>
        </w:rPr>
      </w:pPr>
      <w:r w:rsidRPr="00EC12F3">
        <w:rPr>
          <w:sz w:val="28"/>
          <w:szCs w:val="28"/>
        </w:rPr>
        <w:t>вузы физкультурного профиля, педагогические вузы.</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В своей совокупности они составят образовательную сеть, ресурсный потенциал которых можно будет в той или иной мере использовать для последующего введения профильного обучения в школе.</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Данная образовательная модель особенно актуальна в условиях создания университетских комплексов.</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 xml:space="preserve">Предложенный подход не исключает возможности существования и дальнейшего развития других образовательных моделей. Выбор конкретной модели организации профильного обучения определяется, прежде всего, </w:t>
      </w:r>
      <w:r w:rsidRPr="00EC12F3">
        <w:rPr>
          <w:sz w:val="28"/>
          <w:szCs w:val="28"/>
        </w:rPr>
        <w:lastRenderedPageBreak/>
        <w:t>ресурсами, которыми располагает школа и ее партнеры, муниципальная система образования в целом.</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Анализ и изучение опыта работы инновационных учебных заведений позволили нам сделать некоторые обобщения, характеризующие перспективные образовательные модели учреждений в системе непрерывного физкультурно-педагогического образования.</w:t>
      </w:r>
    </w:p>
    <w:p w:rsidR="006E61A3" w:rsidRPr="00EC12F3" w:rsidRDefault="006E61A3" w:rsidP="006E61A3">
      <w:pPr>
        <w:pStyle w:val="af3"/>
        <w:spacing w:before="0" w:beforeAutospacing="0" w:after="0" w:afterAutospacing="0"/>
        <w:ind w:firstLine="454"/>
        <w:jc w:val="both"/>
        <w:rPr>
          <w:sz w:val="28"/>
          <w:szCs w:val="28"/>
        </w:rPr>
      </w:pPr>
      <w:r w:rsidRPr="00EC12F3">
        <w:rPr>
          <w:sz w:val="28"/>
          <w:szCs w:val="28"/>
        </w:rPr>
        <w:t>На наш взгляд, в целях формирования единого образовательного пространства, апробации новых моделей профильных образовательных учреждений, реализующих принципы преемственности и непрерывности физкультурно-педагогического образования, для особо мотивированных и физически одаренных детей особенно актуальным становится создание специального вида образовательных учреждений – средней общеобразовательной школы спортивного профиля и физкультурно-педагогического лицея.</w:t>
      </w:r>
    </w:p>
    <w:p w:rsidR="00812DEC" w:rsidRPr="00EC12F3" w:rsidRDefault="00812DEC" w:rsidP="006E61A3">
      <w:pPr>
        <w:rPr>
          <w:rFonts w:ascii="Times New Roman" w:hAnsi="Times New Roman"/>
          <w:sz w:val="28"/>
          <w:szCs w:val="28"/>
        </w:rPr>
      </w:pPr>
      <w:r w:rsidRPr="00EC12F3">
        <w:rPr>
          <w:rFonts w:ascii="Times New Roman" w:hAnsi="Times New Roman"/>
          <w:sz w:val="28"/>
          <w:szCs w:val="28"/>
        </w:rPr>
        <w:br w:type="page"/>
      </w:r>
    </w:p>
    <w:p w:rsidR="006E61A3" w:rsidRPr="00EC12F3" w:rsidRDefault="00073A07" w:rsidP="00073A07">
      <w:pPr>
        <w:ind w:firstLine="454"/>
        <w:jc w:val="center"/>
        <w:rPr>
          <w:rFonts w:ascii="Times New Roman" w:hAnsi="Times New Roman"/>
          <w:caps/>
          <w:sz w:val="28"/>
          <w:szCs w:val="28"/>
        </w:rPr>
      </w:pPr>
      <w:r w:rsidRPr="00EC12F3">
        <w:rPr>
          <w:rFonts w:ascii="Times New Roman" w:hAnsi="Times New Roman"/>
          <w:caps/>
          <w:sz w:val="28"/>
          <w:szCs w:val="28"/>
        </w:rPr>
        <w:lastRenderedPageBreak/>
        <w:t xml:space="preserve">10 </w:t>
      </w:r>
      <w:r w:rsidR="006E61A3" w:rsidRPr="00EC12F3">
        <w:rPr>
          <w:rFonts w:ascii="Times New Roman" w:hAnsi="Times New Roman"/>
          <w:caps/>
          <w:sz w:val="28"/>
          <w:szCs w:val="28"/>
        </w:rPr>
        <w:t>Экспертиза программ профильного обучения</w:t>
      </w:r>
    </w:p>
    <w:p w:rsidR="006E61A3" w:rsidRPr="00EC12F3" w:rsidRDefault="006E61A3" w:rsidP="006E61A3">
      <w:pPr>
        <w:ind w:firstLine="454"/>
        <w:jc w:val="both"/>
        <w:rPr>
          <w:rFonts w:ascii="Times New Roman" w:hAnsi="Times New Roman"/>
          <w:sz w:val="28"/>
          <w:szCs w:val="28"/>
        </w:rPr>
      </w:pPr>
    </w:p>
    <w:p w:rsidR="006E61A3" w:rsidRPr="00EC12F3" w:rsidRDefault="006E61A3" w:rsidP="006E61A3">
      <w:pPr>
        <w:pStyle w:val="Default"/>
        <w:widowControl w:val="0"/>
        <w:ind w:firstLine="454"/>
        <w:jc w:val="both"/>
        <w:rPr>
          <w:color w:val="auto"/>
          <w:sz w:val="28"/>
          <w:szCs w:val="28"/>
        </w:rPr>
      </w:pPr>
      <w:r w:rsidRPr="00EC12F3">
        <w:rPr>
          <w:iCs/>
          <w:color w:val="auto"/>
          <w:sz w:val="28"/>
          <w:szCs w:val="28"/>
        </w:rPr>
        <w:t xml:space="preserve">Экспертиза </w:t>
      </w:r>
      <w:r w:rsidRPr="00EC12F3">
        <w:rPr>
          <w:color w:val="auto"/>
          <w:sz w:val="28"/>
          <w:szCs w:val="28"/>
        </w:rPr>
        <w:t xml:space="preserve">– это особый способ изучения деятельности субъекта или результатов его деятельности, это аналитическая процедура, направленная на получение аргументированного представления о состоянии результатов образовательной деятельности, метод исследования разрешения проблемных ситуаций крупными специалистами, обладающими специальными знаниями, путем выбора наиболее аргументированных решений. </w:t>
      </w:r>
    </w:p>
    <w:p w:rsidR="006E61A3" w:rsidRPr="00EC12F3" w:rsidRDefault="006E61A3" w:rsidP="006E61A3">
      <w:pPr>
        <w:pStyle w:val="Default"/>
        <w:widowControl w:val="0"/>
        <w:ind w:firstLine="454"/>
        <w:jc w:val="both"/>
        <w:rPr>
          <w:color w:val="auto"/>
          <w:sz w:val="28"/>
          <w:szCs w:val="28"/>
        </w:rPr>
      </w:pPr>
      <w:r w:rsidRPr="00EC12F3">
        <w:rPr>
          <w:iCs/>
          <w:color w:val="auto"/>
          <w:sz w:val="28"/>
          <w:szCs w:val="28"/>
        </w:rPr>
        <w:t xml:space="preserve">Эксперт </w:t>
      </w:r>
      <w:r w:rsidRPr="00EC12F3">
        <w:rPr>
          <w:color w:val="auto"/>
          <w:sz w:val="28"/>
          <w:szCs w:val="28"/>
        </w:rPr>
        <w:t xml:space="preserve">может участвовать в разработке программы изменений, оказывать помощь на этапе ее реализации, сопровождать деятельность педагогического коллектива в течение длительного времени, принимать участие в обучении членов педагогического коллектива педагогическим технологиям и проводить необходимые тренинги.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Данная экспертиза включает в себя: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анализ проекта инновации: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—фиксируется наличие или отсутствие в проекте идеи и целей инновации;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—фиксируется наличие или отсутствие в проекте анализа новых потребностей общества в образовании (новых результатов — ценностей, качеств и умений выпускника);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—исследуется, каким образом идея и цели инновации соотносятся с новыми общественными потребностями;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—оценивается форма описания целей и результатов инновации; цель должна указывать на конкретный результат, измеримый с помощью определенных критериев и достижимый в </w:t>
      </w:r>
      <w:proofErr w:type="spellStart"/>
      <w:proofErr w:type="gramStart"/>
      <w:r w:rsidRPr="00EC12F3">
        <w:rPr>
          <w:color w:val="auto"/>
          <w:sz w:val="28"/>
          <w:szCs w:val="28"/>
        </w:rPr>
        <w:t>огра-ниченный</w:t>
      </w:r>
      <w:proofErr w:type="spellEnd"/>
      <w:proofErr w:type="gramEnd"/>
      <w:r w:rsidRPr="00EC12F3">
        <w:rPr>
          <w:color w:val="auto"/>
          <w:sz w:val="28"/>
          <w:szCs w:val="28"/>
        </w:rPr>
        <w:t xml:space="preserve"> промежуток времени; результаты должны быть описаны в форме умений (компетентностей), качеств и ценностей;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—фиксируется наличие анализа ресурсов, необходимых для осуществления инновации (интеллектуальных — уровень подготовленности учителей и руководителей, и материальных);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—фиксируется наличие или отсутствие определения критериев и процедур оценки результатов </w:t>
      </w:r>
      <w:proofErr w:type="gramStart"/>
      <w:r w:rsidRPr="00EC12F3">
        <w:rPr>
          <w:color w:val="auto"/>
          <w:sz w:val="28"/>
          <w:szCs w:val="28"/>
        </w:rPr>
        <w:t>инновации</w:t>
      </w:r>
      <w:proofErr w:type="gramEnd"/>
      <w:r w:rsidRPr="00EC12F3">
        <w:rPr>
          <w:color w:val="auto"/>
          <w:sz w:val="28"/>
          <w:szCs w:val="28"/>
        </w:rPr>
        <w:t xml:space="preserve"> как в деятельности учеников, так и в деятельности учителей и руководителей;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—фиксируется наличие или отсутствие описания организационной структуры, необходимой для достижения требуемых результатов;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—фиксируется наличие или отсутствие назначения ответственных за реализацию проекта (его этапов), а также периодичность и форма их отчетности;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анализ хода реализации инновации осуществляется при помощи всего арсенала экспертных методов. Основное внимание уделяется соответствию реализуемой деятельности той, которая была заявлена в проекте. Особо следует обратить внимание на то, насколько учителями осознанны новые цели </w:t>
      </w:r>
      <w:r w:rsidRPr="00EC12F3">
        <w:rPr>
          <w:color w:val="auto"/>
          <w:sz w:val="28"/>
          <w:szCs w:val="28"/>
        </w:rPr>
        <w:lastRenderedPageBreak/>
        <w:t xml:space="preserve">обучения, что обязательно проявится в использовании новых способов достижения образовательных результатов, их оценивании и способах взаимодействия с учениками в учебном процессе и вне его. </w:t>
      </w:r>
    </w:p>
    <w:p w:rsidR="006E61A3" w:rsidRPr="00EC12F3" w:rsidRDefault="006E61A3" w:rsidP="00073A07">
      <w:pPr>
        <w:pStyle w:val="Default"/>
        <w:widowControl w:val="0"/>
        <w:ind w:firstLine="454"/>
        <w:jc w:val="both"/>
        <w:rPr>
          <w:color w:val="auto"/>
          <w:sz w:val="28"/>
          <w:szCs w:val="28"/>
        </w:rPr>
      </w:pPr>
      <w:r w:rsidRPr="00EC12F3">
        <w:rPr>
          <w:color w:val="auto"/>
          <w:sz w:val="28"/>
          <w:szCs w:val="28"/>
        </w:rPr>
        <w:t>анализ результатов инновации осуществляется в ходе наблюдения за реализацией процедур оценивания образовательных результатов. Не менее важным является инициация процедур самооценивания учителями и руководителями своей деятельности по реализации инновации и полученных результатов. Наиболее значимым моментом в этой процедуре является фиксация затруднений и проблем в своей деятельности. Если она осуществляется, то можно констатировать наличие инновационного процесса в данном образовател</w:t>
      </w:r>
      <w:r w:rsidR="00073A07" w:rsidRPr="00EC12F3">
        <w:rPr>
          <w:color w:val="auto"/>
          <w:sz w:val="28"/>
          <w:szCs w:val="28"/>
        </w:rPr>
        <w:t xml:space="preserve">ьном учреждении. </w:t>
      </w:r>
    </w:p>
    <w:p w:rsidR="006E61A3" w:rsidRPr="00EC12F3" w:rsidRDefault="006E61A3" w:rsidP="006E61A3">
      <w:pPr>
        <w:pStyle w:val="Default"/>
        <w:widowControl w:val="0"/>
        <w:ind w:firstLine="454"/>
        <w:jc w:val="both"/>
        <w:rPr>
          <w:color w:val="auto"/>
          <w:sz w:val="28"/>
          <w:szCs w:val="28"/>
        </w:rPr>
      </w:pPr>
      <w:r w:rsidRPr="00EC12F3">
        <w:rPr>
          <w:bCs/>
          <w:color w:val="auto"/>
          <w:sz w:val="28"/>
          <w:szCs w:val="28"/>
        </w:rPr>
        <w:t xml:space="preserve">Функции экспертизы в образовании </w:t>
      </w:r>
    </w:p>
    <w:p w:rsidR="006E61A3" w:rsidRPr="00EC12F3" w:rsidRDefault="006E61A3" w:rsidP="006E61A3">
      <w:pPr>
        <w:pStyle w:val="Default"/>
        <w:widowControl w:val="0"/>
        <w:ind w:firstLine="454"/>
        <w:jc w:val="both"/>
        <w:rPr>
          <w:color w:val="auto"/>
          <w:sz w:val="28"/>
          <w:szCs w:val="28"/>
        </w:rPr>
      </w:pPr>
      <w:r w:rsidRPr="00EC12F3">
        <w:rPr>
          <w:iCs/>
          <w:color w:val="auto"/>
          <w:sz w:val="28"/>
          <w:szCs w:val="28"/>
        </w:rPr>
        <w:t xml:space="preserve">аналитическая (проясняющая) функция </w:t>
      </w:r>
      <w:r w:rsidRPr="00EC12F3">
        <w:rPr>
          <w:color w:val="auto"/>
          <w:sz w:val="28"/>
          <w:szCs w:val="28"/>
        </w:rPr>
        <w:t xml:space="preserve">— анализ ситуации в образовательном учреждении относительно его социокультурного окружения на федеральном, региональном или муниципальном уровне; </w:t>
      </w:r>
    </w:p>
    <w:p w:rsidR="006E61A3" w:rsidRPr="00EC12F3" w:rsidRDefault="006E61A3" w:rsidP="00073A07">
      <w:pPr>
        <w:pStyle w:val="Default"/>
        <w:widowControl w:val="0"/>
        <w:numPr>
          <w:ilvl w:val="0"/>
          <w:numId w:val="46"/>
        </w:numPr>
        <w:ind w:left="0" w:firstLine="426"/>
        <w:jc w:val="both"/>
        <w:rPr>
          <w:color w:val="auto"/>
          <w:sz w:val="28"/>
          <w:szCs w:val="28"/>
        </w:rPr>
      </w:pPr>
      <w:r w:rsidRPr="00EC12F3">
        <w:rPr>
          <w:iCs/>
          <w:color w:val="auto"/>
          <w:sz w:val="28"/>
          <w:szCs w:val="28"/>
        </w:rPr>
        <w:t xml:space="preserve">проектировочная функция </w:t>
      </w:r>
      <w:r w:rsidRPr="00EC12F3">
        <w:rPr>
          <w:color w:val="auto"/>
          <w:sz w:val="28"/>
          <w:szCs w:val="28"/>
        </w:rPr>
        <w:t xml:space="preserve">— оказание помощи педагогическому коллективу на этапе разработки замысла инновационного проекта и способов его реализации; </w:t>
      </w:r>
    </w:p>
    <w:p w:rsidR="006E61A3" w:rsidRPr="00EC12F3" w:rsidRDefault="006E61A3" w:rsidP="00073A07">
      <w:pPr>
        <w:pStyle w:val="Default"/>
        <w:widowControl w:val="0"/>
        <w:numPr>
          <w:ilvl w:val="0"/>
          <w:numId w:val="46"/>
        </w:numPr>
        <w:ind w:left="0" w:firstLine="426"/>
        <w:jc w:val="both"/>
        <w:rPr>
          <w:color w:val="auto"/>
          <w:sz w:val="28"/>
          <w:szCs w:val="28"/>
        </w:rPr>
      </w:pPr>
      <w:r w:rsidRPr="00EC12F3">
        <w:rPr>
          <w:iCs/>
          <w:color w:val="auto"/>
          <w:sz w:val="28"/>
          <w:szCs w:val="28"/>
        </w:rPr>
        <w:t xml:space="preserve">развивающая функция — </w:t>
      </w:r>
      <w:r w:rsidRPr="00EC12F3">
        <w:rPr>
          <w:color w:val="auto"/>
          <w:sz w:val="28"/>
          <w:szCs w:val="28"/>
        </w:rPr>
        <w:t xml:space="preserve">выявление возможностей, проблем, неиспользованных ресурсов; </w:t>
      </w:r>
    </w:p>
    <w:p w:rsidR="006E61A3" w:rsidRPr="00EC12F3" w:rsidRDefault="006E61A3" w:rsidP="00073A07">
      <w:pPr>
        <w:pStyle w:val="Default"/>
        <w:widowControl w:val="0"/>
        <w:numPr>
          <w:ilvl w:val="0"/>
          <w:numId w:val="46"/>
        </w:numPr>
        <w:ind w:left="0" w:firstLine="426"/>
        <w:jc w:val="both"/>
        <w:rPr>
          <w:color w:val="auto"/>
          <w:sz w:val="28"/>
          <w:szCs w:val="28"/>
        </w:rPr>
      </w:pPr>
      <w:r w:rsidRPr="00EC12F3">
        <w:rPr>
          <w:iCs/>
          <w:color w:val="auto"/>
          <w:sz w:val="28"/>
          <w:szCs w:val="28"/>
        </w:rPr>
        <w:t xml:space="preserve">оценочная — </w:t>
      </w:r>
      <w:r w:rsidRPr="00EC12F3">
        <w:rPr>
          <w:color w:val="auto"/>
          <w:sz w:val="28"/>
          <w:szCs w:val="28"/>
        </w:rPr>
        <w:t xml:space="preserve">определение наличия требуемых результатов и их значимость как в контексте производимых изменений в данном образовательном учреждении, так и в рамках программ развития муниципального и в целом российского образования (результаты оценки используются для принятия управленческих решений относительно ситуации реализации проекта, его поддержки и финансирования); </w:t>
      </w:r>
    </w:p>
    <w:p w:rsidR="006E61A3" w:rsidRPr="00EC12F3" w:rsidRDefault="006E61A3" w:rsidP="00073A07">
      <w:pPr>
        <w:pStyle w:val="Default"/>
        <w:widowControl w:val="0"/>
        <w:numPr>
          <w:ilvl w:val="0"/>
          <w:numId w:val="46"/>
        </w:numPr>
        <w:ind w:left="0" w:firstLine="426"/>
        <w:jc w:val="both"/>
        <w:rPr>
          <w:color w:val="auto"/>
          <w:sz w:val="28"/>
          <w:szCs w:val="28"/>
        </w:rPr>
      </w:pPr>
      <w:r w:rsidRPr="00EC12F3">
        <w:rPr>
          <w:iCs/>
          <w:color w:val="auto"/>
          <w:sz w:val="28"/>
          <w:szCs w:val="28"/>
        </w:rPr>
        <w:t xml:space="preserve">консультационная функция </w:t>
      </w:r>
      <w:r w:rsidRPr="00EC12F3">
        <w:rPr>
          <w:color w:val="auto"/>
          <w:sz w:val="28"/>
          <w:szCs w:val="28"/>
        </w:rPr>
        <w:t xml:space="preserve">— осуществление консультативной помощи учителям и руководителям образовательных учреждений в процессе сопровождения реализации проекта; </w:t>
      </w:r>
    </w:p>
    <w:p w:rsidR="006E61A3" w:rsidRPr="00EC12F3" w:rsidRDefault="006E61A3" w:rsidP="00073A07">
      <w:pPr>
        <w:pStyle w:val="Default"/>
        <w:widowControl w:val="0"/>
        <w:numPr>
          <w:ilvl w:val="0"/>
          <w:numId w:val="46"/>
        </w:numPr>
        <w:ind w:left="0" w:firstLine="426"/>
        <w:jc w:val="both"/>
        <w:rPr>
          <w:color w:val="auto"/>
          <w:sz w:val="28"/>
          <w:szCs w:val="28"/>
        </w:rPr>
      </w:pPr>
      <w:r w:rsidRPr="00EC12F3">
        <w:rPr>
          <w:iCs/>
          <w:color w:val="auto"/>
          <w:sz w:val="28"/>
          <w:szCs w:val="28"/>
        </w:rPr>
        <w:t xml:space="preserve">рефлексивная функция — </w:t>
      </w:r>
      <w:r w:rsidRPr="00EC12F3">
        <w:rPr>
          <w:color w:val="auto"/>
          <w:sz w:val="28"/>
          <w:szCs w:val="28"/>
        </w:rPr>
        <w:t xml:space="preserve">организация осмысления коллективом данного образовательного учреждения всего хода реализации проекта, проблем и его результатов в ходе внутренней и внешней экспертизы; </w:t>
      </w:r>
    </w:p>
    <w:p w:rsidR="006E61A3" w:rsidRPr="00EC12F3" w:rsidRDefault="006E61A3" w:rsidP="00073A07">
      <w:pPr>
        <w:pStyle w:val="Default"/>
        <w:widowControl w:val="0"/>
        <w:numPr>
          <w:ilvl w:val="0"/>
          <w:numId w:val="46"/>
        </w:numPr>
        <w:ind w:left="0" w:firstLine="426"/>
        <w:jc w:val="both"/>
        <w:rPr>
          <w:color w:val="auto"/>
          <w:sz w:val="28"/>
          <w:szCs w:val="28"/>
        </w:rPr>
      </w:pPr>
      <w:r w:rsidRPr="00EC12F3">
        <w:rPr>
          <w:iCs/>
          <w:color w:val="auto"/>
          <w:sz w:val="28"/>
          <w:szCs w:val="28"/>
        </w:rPr>
        <w:t xml:space="preserve">функция мониторинга — </w:t>
      </w:r>
      <w:r w:rsidRPr="00EC12F3">
        <w:rPr>
          <w:color w:val="auto"/>
          <w:sz w:val="28"/>
          <w:szCs w:val="28"/>
        </w:rPr>
        <w:t xml:space="preserve">это постоянное отслеживание хода работ (в рамках проекта, программы или организации) для определения соответствия текущего состояния дел плану. </w:t>
      </w:r>
    </w:p>
    <w:p w:rsidR="006E61A3" w:rsidRPr="00EC12F3" w:rsidRDefault="006E61A3" w:rsidP="006E61A3">
      <w:pPr>
        <w:pStyle w:val="Default"/>
        <w:widowControl w:val="0"/>
        <w:ind w:firstLine="454"/>
        <w:jc w:val="both"/>
        <w:rPr>
          <w:color w:val="auto"/>
          <w:sz w:val="28"/>
          <w:szCs w:val="28"/>
        </w:rPr>
      </w:pPr>
      <w:r w:rsidRPr="00EC12F3">
        <w:rPr>
          <w:bCs/>
          <w:color w:val="auto"/>
          <w:sz w:val="28"/>
          <w:szCs w:val="28"/>
        </w:rPr>
        <w:t xml:space="preserve">Требования к проведению экспертизы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1. Эксперт показывает реальную картину: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 концентрирует внимание на всех составляющих инновационного образовательного </w:t>
      </w:r>
      <w:proofErr w:type="gramStart"/>
      <w:r w:rsidRPr="00EC12F3">
        <w:rPr>
          <w:color w:val="auto"/>
          <w:sz w:val="28"/>
          <w:szCs w:val="28"/>
        </w:rPr>
        <w:t>про-</w:t>
      </w:r>
      <w:proofErr w:type="spellStart"/>
      <w:r w:rsidRPr="00EC12F3">
        <w:rPr>
          <w:color w:val="auto"/>
          <w:sz w:val="28"/>
          <w:szCs w:val="28"/>
        </w:rPr>
        <w:t>цесса</w:t>
      </w:r>
      <w:proofErr w:type="spellEnd"/>
      <w:proofErr w:type="gramEnd"/>
      <w:r w:rsidRPr="00EC12F3">
        <w:rPr>
          <w:color w:val="auto"/>
          <w:sz w:val="28"/>
          <w:szCs w:val="28"/>
        </w:rPr>
        <w:t xml:space="preserve">;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 проводит детальный анализ проекта инновации или эксперимента;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 осуществив детальное описание того, что происходит в реальности, </w:t>
      </w:r>
      <w:r w:rsidRPr="00EC12F3">
        <w:rPr>
          <w:color w:val="auto"/>
          <w:sz w:val="28"/>
          <w:szCs w:val="28"/>
        </w:rPr>
        <w:lastRenderedPageBreak/>
        <w:t xml:space="preserve">делает вывод (обобщение) о происходящем;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 делает вывод о производимых изменениях на основании анализа документов (проекта, программы, плана) и изучения реальной деятельности коллектива образовательного учреждения.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2. Эксперт делает выводы об образовательном процессе, учитывая замысел авторов инновации или эксперимента.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3. Эксперт помогает определять и решать проблемы, возникающие на пути, выбранном авторами инновации. </w:t>
      </w:r>
    </w:p>
    <w:p w:rsidR="006E61A3" w:rsidRPr="00EC12F3" w:rsidRDefault="006E61A3" w:rsidP="006E61A3">
      <w:pPr>
        <w:pStyle w:val="Default"/>
        <w:widowControl w:val="0"/>
        <w:ind w:firstLine="454"/>
        <w:jc w:val="both"/>
        <w:rPr>
          <w:color w:val="auto"/>
          <w:sz w:val="28"/>
          <w:szCs w:val="28"/>
        </w:rPr>
      </w:pPr>
      <w:r w:rsidRPr="00EC12F3">
        <w:rPr>
          <w:color w:val="auto"/>
          <w:sz w:val="28"/>
          <w:szCs w:val="28"/>
        </w:rPr>
        <w:t xml:space="preserve">4. Эксперт использует для понимания инновационных изменений современные термины и понятия. </w:t>
      </w:r>
    </w:p>
    <w:p w:rsidR="006E61A3" w:rsidRPr="00EC12F3" w:rsidRDefault="006E61A3" w:rsidP="00073A07">
      <w:pPr>
        <w:pStyle w:val="Default"/>
        <w:widowControl w:val="0"/>
        <w:ind w:firstLine="454"/>
        <w:jc w:val="both"/>
        <w:rPr>
          <w:color w:val="auto"/>
          <w:sz w:val="28"/>
          <w:szCs w:val="28"/>
        </w:rPr>
      </w:pPr>
      <w:r w:rsidRPr="00EC12F3">
        <w:rPr>
          <w:color w:val="auto"/>
          <w:sz w:val="28"/>
          <w:szCs w:val="28"/>
        </w:rPr>
        <w:t>5. Эксперт готов предъявить свою систему представлений, понятий, мет</w:t>
      </w:r>
      <w:r w:rsidR="00073A07" w:rsidRPr="00EC12F3">
        <w:rPr>
          <w:color w:val="auto"/>
          <w:sz w:val="28"/>
          <w:szCs w:val="28"/>
        </w:rPr>
        <w:t xml:space="preserve">одологию экспертизы, критерии. </w:t>
      </w:r>
    </w:p>
    <w:p w:rsidR="006E61A3" w:rsidRPr="00EC12F3" w:rsidRDefault="006E61A3" w:rsidP="006E61A3">
      <w:pPr>
        <w:overflowPunct/>
        <w:autoSpaceDE/>
        <w:autoSpaceDN/>
        <w:adjustRightInd/>
        <w:ind w:firstLine="454"/>
        <w:jc w:val="both"/>
        <w:rPr>
          <w:rFonts w:ascii="Times New Roman" w:hAnsi="Times New Roman"/>
          <w:sz w:val="28"/>
          <w:szCs w:val="28"/>
        </w:rPr>
      </w:pPr>
      <w:r w:rsidRPr="00EC12F3">
        <w:rPr>
          <w:rFonts w:ascii="Times New Roman" w:hAnsi="Times New Roman"/>
          <w:bCs/>
          <w:sz w:val="28"/>
          <w:szCs w:val="28"/>
        </w:rPr>
        <w:t>Существующие модели оценки эффективности обучения</w:t>
      </w:r>
    </w:p>
    <w:p w:rsidR="00EC12F3" w:rsidRDefault="00EC12F3" w:rsidP="00812DEC">
      <w:pPr>
        <w:jc w:val="center"/>
        <w:rPr>
          <w:rFonts w:ascii="Times New Roman" w:hAnsi="Times New Roman"/>
          <w:sz w:val="28"/>
          <w:szCs w:val="28"/>
        </w:rPr>
      </w:pPr>
    </w:p>
    <w:p w:rsidR="006E61A3" w:rsidRPr="00CE0E53" w:rsidRDefault="00AD1FFC" w:rsidP="00812DEC">
      <w:pPr>
        <w:jc w:val="center"/>
        <w:rPr>
          <w:rFonts w:ascii="Times New Roman" w:hAnsi="Times New Roman"/>
          <w:caps/>
          <w:sz w:val="28"/>
          <w:szCs w:val="28"/>
        </w:rPr>
      </w:pPr>
      <w:r w:rsidRPr="00CE0E53">
        <w:rPr>
          <w:rFonts w:ascii="Times New Roman" w:hAnsi="Times New Roman"/>
          <w:caps/>
          <w:sz w:val="28"/>
          <w:szCs w:val="28"/>
        </w:rPr>
        <w:t xml:space="preserve">11 </w:t>
      </w:r>
      <w:r w:rsidR="00812DEC" w:rsidRPr="00CE0E53">
        <w:rPr>
          <w:rFonts w:ascii="Times New Roman" w:hAnsi="Times New Roman"/>
          <w:caps/>
          <w:sz w:val="28"/>
          <w:szCs w:val="28"/>
        </w:rPr>
        <w:t>Моделирование учебного плана, разработка пРОГРАММ</w:t>
      </w:r>
    </w:p>
    <w:p w:rsidR="00812DEC" w:rsidRPr="00CE0E53" w:rsidRDefault="00812DEC" w:rsidP="006E61A3">
      <w:pPr>
        <w:rPr>
          <w:rFonts w:ascii="Times New Roman" w:hAnsi="Times New Roman"/>
          <w:sz w:val="28"/>
          <w:szCs w:val="28"/>
        </w:rPr>
      </w:pPr>
    </w:p>
    <w:p w:rsidR="00812DEC" w:rsidRPr="00EC12F3" w:rsidRDefault="00812DEC" w:rsidP="00427987">
      <w:pPr>
        <w:widowControl/>
        <w:overflowPunct/>
        <w:ind w:firstLine="454"/>
        <w:jc w:val="both"/>
        <w:rPr>
          <w:rFonts w:ascii="Times New Roman" w:eastAsiaTheme="minorHAnsi" w:hAnsi="Times New Roman"/>
          <w:sz w:val="28"/>
          <w:szCs w:val="28"/>
          <w:lang w:eastAsia="en-US"/>
        </w:rPr>
      </w:pPr>
      <w:r w:rsidRPr="00CE0E53">
        <w:rPr>
          <w:rFonts w:ascii="Times New Roman" w:eastAsiaTheme="minorHAnsi" w:hAnsi="Times New Roman"/>
          <w:sz w:val="28"/>
          <w:szCs w:val="28"/>
          <w:lang w:eastAsia="en-US"/>
        </w:rPr>
        <w:t>Основная идея обновления старшей школы состоит в организации</w:t>
      </w:r>
      <w:r w:rsidR="00427987" w:rsidRPr="00CE0E53">
        <w:rPr>
          <w:rFonts w:ascii="Times New Roman" w:eastAsiaTheme="minorHAnsi" w:hAnsi="Times New Roman"/>
          <w:sz w:val="28"/>
          <w:szCs w:val="28"/>
          <w:lang w:eastAsia="en-US"/>
        </w:rPr>
        <w:t xml:space="preserve"> </w:t>
      </w:r>
      <w:r w:rsidRPr="00CE0E53">
        <w:rPr>
          <w:rFonts w:ascii="Times New Roman" w:eastAsiaTheme="minorHAnsi" w:hAnsi="Times New Roman"/>
          <w:sz w:val="28"/>
          <w:szCs w:val="28"/>
          <w:lang w:eastAsia="en-US"/>
        </w:rPr>
        <w:t>п</w:t>
      </w:r>
      <w:r w:rsidRPr="00EC12F3">
        <w:rPr>
          <w:rFonts w:ascii="Times New Roman" w:eastAsiaTheme="minorHAnsi" w:hAnsi="Times New Roman"/>
          <w:sz w:val="28"/>
          <w:szCs w:val="28"/>
          <w:lang w:eastAsia="en-US"/>
        </w:rPr>
        <w:t>рофильного обучения, что существенно расш</w:t>
      </w:r>
      <w:r w:rsidR="00427987" w:rsidRPr="00EC12F3">
        <w:rPr>
          <w:rFonts w:ascii="Times New Roman" w:eastAsiaTheme="minorHAnsi" w:hAnsi="Times New Roman"/>
          <w:sz w:val="28"/>
          <w:szCs w:val="28"/>
          <w:lang w:eastAsia="en-US"/>
        </w:rPr>
        <w:t xml:space="preserve">иряет возможности выбора каждым </w:t>
      </w:r>
      <w:r w:rsidRPr="00EC12F3">
        <w:rPr>
          <w:rFonts w:ascii="Times New Roman" w:eastAsiaTheme="minorHAnsi" w:hAnsi="Times New Roman"/>
          <w:sz w:val="28"/>
          <w:szCs w:val="28"/>
          <w:lang w:eastAsia="en-US"/>
        </w:rPr>
        <w:t>учащимся индивидуальной образовательной программы.</w:t>
      </w:r>
    </w:p>
    <w:p w:rsidR="00812DEC" w:rsidRPr="00EC12F3" w:rsidRDefault="00812DEC" w:rsidP="00427987">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Обучение старшеклассников долж</w:t>
      </w:r>
      <w:r w:rsidR="00427987" w:rsidRPr="00EC12F3">
        <w:rPr>
          <w:rFonts w:ascii="Times New Roman" w:eastAsiaTheme="minorHAnsi" w:hAnsi="Times New Roman"/>
          <w:sz w:val="28"/>
          <w:szCs w:val="28"/>
          <w:lang w:eastAsia="en-US"/>
        </w:rPr>
        <w:t xml:space="preserve">но быть построено в максимально </w:t>
      </w:r>
      <w:r w:rsidRPr="00EC12F3">
        <w:rPr>
          <w:rFonts w:ascii="Times New Roman" w:eastAsiaTheme="minorHAnsi" w:hAnsi="Times New Roman"/>
          <w:sz w:val="28"/>
          <w:szCs w:val="28"/>
          <w:lang w:eastAsia="en-US"/>
        </w:rPr>
        <w:t>возможной мере с учетом интересов и планов</w:t>
      </w:r>
      <w:r w:rsidR="00427987" w:rsidRPr="00EC12F3">
        <w:rPr>
          <w:rFonts w:ascii="Times New Roman" w:eastAsiaTheme="minorHAnsi" w:hAnsi="Times New Roman"/>
          <w:sz w:val="28"/>
          <w:szCs w:val="28"/>
          <w:lang w:eastAsia="en-US"/>
        </w:rPr>
        <w:t xml:space="preserve"> юношей и девушек на дальнейшую </w:t>
      </w:r>
      <w:r w:rsidRPr="00EC12F3">
        <w:rPr>
          <w:rFonts w:ascii="Times New Roman" w:eastAsiaTheme="minorHAnsi" w:hAnsi="Times New Roman"/>
          <w:sz w:val="28"/>
          <w:szCs w:val="28"/>
          <w:lang w:eastAsia="en-US"/>
        </w:rPr>
        <w:t>после</w:t>
      </w:r>
      <w:r w:rsidR="00427987"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 xml:space="preserve">школьную жизнь, что невозможно </w:t>
      </w:r>
      <w:r w:rsidR="00427987" w:rsidRPr="00EC12F3">
        <w:rPr>
          <w:rFonts w:ascii="Times New Roman" w:eastAsiaTheme="minorHAnsi" w:hAnsi="Times New Roman"/>
          <w:sz w:val="28"/>
          <w:szCs w:val="28"/>
          <w:lang w:eastAsia="en-US"/>
        </w:rPr>
        <w:t xml:space="preserve">достичь только путем сокращения </w:t>
      </w:r>
      <w:r w:rsidRPr="00EC12F3">
        <w:rPr>
          <w:rFonts w:ascii="Times New Roman" w:eastAsiaTheme="minorHAnsi" w:hAnsi="Times New Roman"/>
          <w:sz w:val="28"/>
          <w:szCs w:val="28"/>
          <w:lang w:eastAsia="en-US"/>
        </w:rPr>
        <w:t>обязательного содержания учебных пр</w:t>
      </w:r>
      <w:r w:rsidR="00427987" w:rsidRPr="00EC12F3">
        <w:rPr>
          <w:rFonts w:ascii="Times New Roman" w:eastAsiaTheme="minorHAnsi" w:hAnsi="Times New Roman"/>
          <w:sz w:val="28"/>
          <w:szCs w:val="28"/>
          <w:lang w:eastAsia="en-US"/>
        </w:rPr>
        <w:t xml:space="preserve">едметов и расширения содержания </w:t>
      </w:r>
      <w:r w:rsidRPr="00EC12F3">
        <w:rPr>
          <w:rFonts w:ascii="Times New Roman" w:eastAsiaTheme="minorHAnsi" w:hAnsi="Times New Roman"/>
          <w:sz w:val="28"/>
          <w:szCs w:val="28"/>
          <w:lang w:eastAsia="en-US"/>
        </w:rPr>
        <w:t>избираемых дисциплин. В зна</w:t>
      </w:r>
      <w:r w:rsidR="00427987" w:rsidRPr="00EC12F3">
        <w:rPr>
          <w:rFonts w:ascii="Times New Roman" w:eastAsiaTheme="minorHAnsi" w:hAnsi="Times New Roman"/>
          <w:sz w:val="28"/>
          <w:szCs w:val="28"/>
          <w:lang w:eastAsia="en-US"/>
        </w:rPr>
        <w:t xml:space="preserve">чительной мере дифференциация и </w:t>
      </w:r>
      <w:r w:rsidRPr="00EC12F3">
        <w:rPr>
          <w:rFonts w:ascii="Times New Roman" w:eastAsiaTheme="minorHAnsi" w:hAnsi="Times New Roman"/>
          <w:sz w:val="28"/>
          <w:szCs w:val="28"/>
          <w:lang w:eastAsia="en-US"/>
        </w:rPr>
        <w:t>индивидуализация обучения может бы</w:t>
      </w:r>
      <w:r w:rsidR="00427987" w:rsidRPr="00EC12F3">
        <w:rPr>
          <w:rFonts w:ascii="Times New Roman" w:eastAsiaTheme="minorHAnsi" w:hAnsi="Times New Roman"/>
          <w:sz w:val="28"/>
          <w:szCs w:val="28"/>
          <w:lang w:eastAsia="en-US"/>
        </w:rPr>
        <w:t xml:space="preserve">ть реализована через построение </w:t>
      </w:r>
      <w:r w:rsidRPr="00EC12F3">
        <w:rPr>
          <w:rFonts w:ascii="Times New Roman" w:eastAsiaTheme="minorHAnsi" w:hAnsi="Times New Roman"/>
          <w:sz w:val="28"/>
          <w:szCs w:val="28"/>
          <w:lang w:eastAsia="en-US"/>
        </w:rPr>
        <w:t>соответствующей образовательной среды профильного обучения.</w:t>
      </w:r>
    </w:p>
    <w:p w:rsidR="00812DEC" w:rsidRPr="00EC12F3" w:rsidRDefault="00812DEC" w:rsidP="00427987">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Таким образом, одной из целей совреме</w:t>
      </w:r>
      <w:r w:rsidR="00427987" w:rsidRPr="00EC12F3">
        <w:rPr>
          <w:rFonts w:ascii="Times New Roman" w:eastAsiaTheme="minorHAnsi" w:hAnsi="Times New Roman"/>
          <w:sz w:val="28"/>
          <w:szCs w:val="28"/>
          <w:lang w:eastAsia="en-US"/>
        </w:rPr>
        <w:t xml:space="preserve">нного школьного образования </w:t>
      </w:r>
      <w:r w:rsidRPr="00EC12F3">
        <w:rPr>
          <w:rFonts w:ascii="Times New Roman" w:eastAsiaTheme="minorHAnsi" w:hAnsi="Times New Roman"/>
          <w:sz w:val="28"/>
          <w:szCs w:val="28"/>
          <w:lang w:eastAsia="en-US"/>
        </w:rPr>
        <w:t>является расширение образовательного прост</w:t>
      </w:r>
      <w:r w:rsidR="00427987" w:rsidRPr="00EC12F3">
        <w:rPr>
          <w:rFonts w:ascii="Times New Roman" w:eastAsiaTheme="minorHAnsi" w:hAnsi="Times New Roman"/>
          <w:sz w:val="28"/>
          <w:szCs w:val="28"/>
          <w:lang w:eastAsia="en-US"/>
        </w:rPr>
        <w:t xml:space="preserve">ранства. Реализация данной цели </w:t>
      </w:r>
      <w:r w:rsidRPr="00EC12F3">
        <w:rPr>
          <w:rFonts w:ascii="Times New Roman" w:eastAsiaTheme="minorHAnsi" w:hAnsi="Times New Roman"/>
          <w:sz w:val="28"/>
          <w:szCs w:val="28"/>
          <w:lang w:eastAsia="en-US"/>
        </w:rPr>
        <w:t>является необходимым условием для расширен</w:t>
      </w:r>
      <w:r w:rsidR="00427987" w:rsidRPr="00EC12F3">
        <w:rPr>
          <w:rFonts w:ascii="Times New Roman" w:eastAsiaTheme="minorHAnsi" w:hAnsi="Times New Roman"/>
          <w:sz w:val="28"/>
          <w:szCs w:val="28"/>
          <w:lang w:eastAsia="en-US"/>
        </w:rPr>
        <w:t xml:space="preserve">ия круга личностно-значимых для </w:t>
      </w:r>
      <w:r w:rsidRPr="00EC12F3">
        <w:rPr>
          <w:rFonts w:ascii="Times New Roman" w:eastAsiaTheme="minorHAnsi" w:hAnsi="Times New Roman"/>
          <w:sz w:val="28"/>
          <w:szCs w:val="28"/>
          <w:lang w:eastAsia="en-US"/>
        </w:rPr>
        <w:t>учащихся проблем.</w:t>
      </w:r>
    </w:p>
    <w:p w:rsidR="00812DEC" w:rsidRPr="00EC12F3" w:rsidRDefault="00812DEC" w:rsidP="00427987">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Категориальный характер р</w:t>
      </w:r>
      <w:r w:rsidR="00427987" w:rsidRPr="00EC12F3">
        <w:rPr>
          <w:rFonts w:ascii="Times New Roman" w:eastAsiaTheme="minorHAnsi" w:hAnsi="Times New Roman"/>
          <w:sz w:val="28"/>
          <w:szCs w:val="28"/>
          <w:lang w:eastAsia="en-US"/>
        </w:rPr>
        <w:t xml:space="preserve">ассматриваемого термина в части </w:t>
      </w:r>
      <w:r w:rsidRPr="00EC12F3">
        <w:rPr>
          <w:rFonts w:ascii="Times New Roman" w:eastAsiaTheme="minorHAnsi" w:hAnsi="Times New Roman"/>
          <w:sz w:val="28"/>
          <w:szCs w:val="28"/>
          <w:lang w:eastAsia="en-US"/>
        </w:rPr>
        <w:t>«пространство», истолкование его как множ</w:t>
      </w:r>
      <w:r w:rsidR="00427987" w:rsidRPr="00EC12F3">
        <w:rPr>
          <w:rFonts w:ascii="Times New Roman" w:eastAsiaTheme="minorHAnsi" w:hAnsi="Times New Roman"/>
          <w:sz w:val="28"/>
          <w:szCs w:val="28"/>
          <w:lang w:eastAsia="en-US"/>
        </w:rPr>
        <w:t xml:space="preserve">ества элементов, между которыми </w:t>
      </w:r>
      <w:r w:rsidRPr="00EC12F3">
        <w:rPr>
          <w:rFonts w:ascii="Times New Roman" w:eastAsiaTheme="minorHAnsi" w:hAnsi="Times New Roman"/>
          <w:sz w:val="28"/>
          <w:szCs w:val="28"/>
          <w:lang w:eastAsia="en-US"/>
        </w:rPr>
        <w:t xml:space="preserve">установлены пространственные отношения, </w:t>
      </w:r>
      <w:r w:rsidR="00427987" w:rsidRPr="00EC12F3">
        <w:rPr>
          <w:rFonts w:ascii="Times New Roman" w:eastAsiaTheme="minorHAnsi" w:hAnsi="Times New Roman"/>
          <w:sz w:val="28"/>
          <w:szCs w:val="28"/>
          <w:lang w:eastAsia="en-US"/>
        </w:rPr>
        <w:t xml:space="preserve">интуитивная созвучность термину </w:t>
      </w:r>
      <w:r w:rsidRPr="00EC12F3">
        <w:rPr>
          <w:rFonts w:ascii="Times New Roman" w:eastAsiaTheme="minorHAnsi" w:hAnsi="Times New Roman"/>
          <w:sz w:val="28"/>
          <w:szCs w:val="28"/>
          <w:lang w:eastAsia="en-US"/>
        </w:rPr>
        <w:t>«окружение» лежат в основе част</w:t>
      </w:r>
      <w:r w:rsidR="00427987" w:rsidRPr="00EC12F3">
        <w:rPr>
          <w:rFonts w:ascii="Times New Roman" w:eastAsiaTheme="minorHAnsi" w:hAnsi="Times New Roman"/>
          <w:sz w:val="28"/>
          <w:szCs w:val="28"/>
          <w:lang w:eastAsia="en-US"/>
        </w:rPr>
        <w:t xml:space="preserve">о встречающегося отождествления </w:t>
      </w:r>
      <w:r w:rsidRPr="00EC12F3">
        <w:rPr>
          <w:rFonts w:ascii="Times New Roman" w:eastAsiaTheme="minorHAnsi" w:hAnsi="Times New Roman"/>
          <w:sz w:val="28"/>
          <w:szCs w:val="28"/>
          <w:lang w:eastAsia="en-US"/>
        </w:rPr>
        <w:t>«образовательного пространства» с «образовательной си</w:t>
      </w:r>
      <w:r w:rsidR="00427987" w:rsidRPr="00EC12F3">
        <w:rPr>
          <w:rFonts w:ascii="Times New Roman" w:eastAsiaTheme="minorHAnsi" w:hAnsi="Times New Roman"/>
          <w:sz w:val="28"/>
          <w:szCs w:val="28"/>
          <w:lang w:eastAsia="en-US"/>
        </w:rPr>
        <w:t xml:space="preserve">стемой» и </w:t>
      </w:r>
      <w:r w:rsidRPr="00EC12F3">
        <w:rPr>
          <w:rFonts w:ascii="Times New Roman" w:eastAsiaTheme="minorHAnsi" w:hAnsi="Times New Roman"/>
          <w:sz w:val="28"/>
          <w:szCs w:val="28"/>
          <w:lang w:eastAsia="en-US"/>
        </w:rPr>
        <w:t>«образовательной средой».</w:t>
      </w:r>
    </w:p>
    <w:p w:rsidR="00812DEC" w:rsidRPr="00EC12F3" w:rsidRDefault="00812DEC" w:rsidP="00427987">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Следует отметить, что те</w:t>
      </w:r>
      <w:r w:rsidR="00427987" w:rsidRPr="00EC12F3">
        <w:rPr>
          <w:rFonts w:ascii="Times New Roman" w:eastAsiaTheme="minorHAnsi" w:hAnsi="Times New Roman"/>
          <w:sz w:val="28"/>
          <w:szCs w:val="28"/>
          <w:lang w:eastAsia="en-US"/>
        </w:rPr>
        <w:t xml:space="preserve">рмины «образовательная среда» и </w:t>
      </w:r>
      <w:r w:rsidRPr="00EC12F3">
        <w:rPr>
          <w:rFonts w:ascii="Times New Roman" w:eastAsiaTheme="minorHAnsi" w:hAnsi="Times New Roman"/>
          <w:sz w:val="28"/>
          <w:szCs w:val="28"/>
          <w:lang w:eastAsia="en-US"/>
        </w:rPr>
        <w:t xml:space="preserve">«образовательное пространство» не </w:t>
      </w:r>
      <w:r w:rsidR="00427987" w:rsidRPr="00EC12F3">
        <w:rPr>
          <w:rFonts w:ascii="Times New Roman" w:eastAsiaTheme="minorHAnsi" w:hAnsi="Times New Roman"/>
          <w:sz w:val="28"/>
          <w:szCs w:val="28"/>
          <w:lang w:eastAsia="en-US"/>
        </w:rPr>
        <w:t xml:space="preserve">идентичны. В научной литературе </w:t>
      </w:r>
      <w:r w:rsidRPr="00EC12F3">
        <w:rPr>
          <w:rFonts w:ascii="Times New Roman" w:eastAsiaTheme="minorHAnsi" w:hAnsi="Times New Roman"/>
          <w:sz w:val="28"/>
          <w:szCs w:val="28"/>
          <w:lang w:eastAsia="en-US"/>
        </w:rPr>
        <w:t>образовательная среда рассматривается как ч</w:t>
      </w:r>
      <w:r w:rsidR="00427987" w:rsidRPr="00EC12F3">
        <w:rPr>
          <w:rFonts w:ascii="Times New Roman" w:eastAsiaTheme="minorHAnsi" w:hAnsi="Times New Roman"/>
          <w:sz w:val="28"/>
          <w:szCs w:val="28"/>
          <w:lang w:eastAsia="en-US"/>
        </w:rPr>
        <w:t xml:space="preserve">асть социокультурной среды, как </w:t>
      </w:r>
      <w:r w:rsidRPr="00EC12F3">
        <w:rPr>
          <w:rFonts w:ascii="Times New Roman" w:eastAsiaTheme="minorHAnsi" w:hAnsi="Times New Roman"/>
          <w:sz w:val="28"/>
          <w:szCs w:val="28"/>
          <w:lang w:eastAsia="en-US"/>
        </w:rPr>
        <w:t>совокупность образовательных институт</w:t>
      </w:r>
      <w:r w:rsidR="00427987" w:rsidRPr="00EC12F3">
        <w:rPr>
          <w:rFonts w:ascii="Times New Roman" w:eastAsiaTheme="minorHAnsi" w:hAnsi="Times New Roman"/>
          <w:sz w:val="28"/>
          <w:szCs w:val="28"/>
          <w:lang w:eastAsia="en-US"/>
        </w:rPr>
        <w:t xml:space="preserve">ов и соответствующих им органов </w:t>
      </w:r>
      <w:r w:rsidRPr="00EC12F3">
        <w:rPr>
          <w:rFonts w:ascii="Times New Roman" w:eastAsiaTheme="minorHAnsi" w:hAnsi="Times New Roman"/>
          <w:sz w:val="28"/>
          <w:szCs w:val="28"/>
          <w:lang w:eastAsia="en-US"/>
        </w:rPr>
        <w:t>управления в кооперации с досуговыми,</w:t>
      </w:r>
      <w:r w:rsidR="00427987" w:rsidRPr="00EC12F3">
        <w:rPr>
          <w:rFonts w:ascii="Times New Roman" w:eastAsiaTheme="minorHAnsi" w:hAnsi="Times New Roman"/>
          <w:sz w:val="28"/>
          <w:szCs w:val="28"/>
          <w:lang w:eastAsia="en-US"/>
        </w:rPr>
        <w:t xml:space="preserve"> культурными, клубными, научно- </w:t>
      </w:r>
      <w:r w:rsidRPr="00EC12F3">
        <w:rPr>
          <w:rFonts w:ascii="Times New Roman" w:eastAsiaTheme="minorHAnsi" w:hAnsi="Times New Roman"/>
          <w:sz w:val="28"/>
          <w:szCs w:val="28"/>
          <w:lang w:eastAsia="en-US"/>
        </w:rPr>
        <w:lastRenderedPageBreak/>
        <w:t>производственными и другими объединения</w:t>
      </w:r>
      <w:r w:rsidR="00427987" w:rsidRPr="00EC12F3">
        <w:rPr>
          <w:rFonts w:ascii="Times New Roman" w:eastAsiaTheme="minorHAnsi" w:hAnsi="Times New Roman"/>
          <w:sz w:val="28"/>
          <w:szCs w:val="28"/>
          <w:lang w:eastAsia="en-US"/>
        </w:rPr>
        <w:t xml:space="preserve">ми, ориентированными в одном из </w:t>
      </w:r>
      <w:r w:rsidRPr="00EC12F3">
        <w:rPr>
          <w:rFonts w:ascii="Times New Roman" w:eastAsiaTheme="minorHAnsi" w:hAnsi="Times New Roman"/>
          <w:sz w:val="28"/>
          <w:szCs w:val="28"/>
          <w:lang w:eastAsia="en-US"/>
        </w:rPr>
        <w:t>направлений своей деятельности на цели образования. Под образовательны</w:t>
      </w:r>
      <w:r w:rsidR="00427987" w:rsidRPr="00EC12F3">
        <w:rPr>
          <w:rFonts w:ascii="Times New Roman" w:eastAsiaTheme="minorHAnsi" w:hAnsi="Times New Roman"/>
          <w:sz w:val="28"/>
          <w:szCs w:val="28"/>
          <w:lang w:eastAsia="en-US"/>
        </w:rPr>
        <w:t xml:space="preserve">м </w:t>
      </w:r>
      <w:r w:rsidRPr="00EC12F3">
        <w:rPr>
          <w:rFonts w:ascii="Times New Roman" w:eastAsiaTheme="minorHAnsi" w:hAnsi="Times New Roman"/>
          <w:sz w:val="28"/>
          <w:szCs w:val="28"/>
          <w:lang w:eastAsia="en-US"/>
        </w:rPr>
        <w:t>пространством обычно понимают осваива</w:t>
      </w:r>
      <w:r w:rsidR="00427987" w:rsidRPr="00EC12F3">
        <w:rPr>
          <w:rFonts w:ascii="Times New Roman" w:eastAsiaTheme="minorHAnsi" w:hAnsi="Times New Roman"/>
          <w:sz w:val="28"/>
          <w:szCs w:val="28"/>
          <w:lang w:eastAsia="en-US"/>
        </w:rPr>
        <w:t xml:space="preserve">емую учащимися окружающую среду </w:t>
      </w:r>
      <w:r w:rsidRPr="00EC12F3">
        <w:rPr>
          <w:rFonts w:ascii="Times New Roman" w:eastAsiaTheme="minorHAnsi" w:hAnsi="Times New Roman"/>
          <w:sz w:val="28"/>
          <w:szCs w:val="28"/>
          <w:lang w:eastAsia="en-US"/>
        </w:rPr>
        <w:t>для достижения им целей образовани</w:t>
      </w:r>
      <w:r w:rsidR="00427987" w:rsidRPr="00EC12F3">
        <w:rPr>
          <w:rFonts w:ascii="Times New Roman" w:eastAsiaTheme="minorHAnsi" w:hAnsi="Times New Roman"/>
          <w:sz w:val="28"/>
          <w:szCs w:val="28"/>
          <w:lang w:eastAsia="en-US"/>
        </w:rPr>
        <w:t xml:space="preserve">я. </w:t>
      </w:r>
      <w:proofErr w:type="gramStart"/>
      <w:r w:rsidR="00427987" w:rsidRPr="00EC12F3">
        <w:rPr>
          <w:rFonts w:ascii="Times New Roman" w:eastAsiaTheme="minorHAnsi" w:hAnsi="Times New Roman"/>
          <w:sz w:val="28"/>
          <w:szCs w:val="28"/>
          <w:lang w:eastAsia="en-US"/>
        </w:rPr>
        <w:t xml:space="preserve">Образовательное пространство </w:t>
      </w:r>
      <w:r w:rsidRPr="00EC12F3">
        <w:rPr>
          <w:rFonts w:ascii="Times New Roman" w:eastAsiaTheme="minorHAnsi" w:hAnsi="Times New Roman"/>
          <w:sz w:val="28"/>
          <w:szCs w:val="28"/>
          <w:lang w:eastAsia="en-US"/>
        </w:rPr>
        <w:t>человечества – это не просто его окруже</w:t>
      </w:r>
      <w:r w:rsidR="00427987" w:rsidRPr="00EC12F3">
        <w:rPr>
          <w:rFonts w:ascii="Times New Roman" w:eastAsiaTheme="minorHAnsi" w:hAnsi="Times New Roman"/>
          <w:sz w:val="28"/>
          <w:szCs w:val="28"/>
          <w:lang w:eastAsia="en-US"/>
        </w:rPr>
        <w:t xml:space="preserve">ние, а то окружение, которое он </w:t>
      </w:r>
      <w:r w:rsidRPr="00EC12F3">
        <w:rPr>
          <w:rFonts w:ascii="Times New Roman" w:eastAsiaTheme="minorHAnsi" w:hAnsi="Times New Roman"/>
          <w:sz w:val="28"/>
          <w:szCs w:val="28"/>
          <w:lang w:eastAsia="en-US"/>
        </w:rPr>
        <w:t>воспринимает, на которое реагирует, с которым</w:t>
      </w:r>
      <w:r w:rsidR="00427987" w:rsidRPr="00EC12F3">
        <w:rPr>
          <w:rFonts w:ascii="Times New Roman" w:eastAsiaTheme="minorHAnsi" w:hAnsi="Times New Roman"/>
          <w:sz w:val="28"/>
          <w:szCs w:val="28"/>
          <w:lang w:eastAsia="en-US"/>
        </w:rPr>
        <w:t xml:space="preserve"> вступает в контакт и </w:t>
      </w:r>
      <w:r w:rsidRPr="00EC12F3">
        <w:rPr>
          <w:rFonts w:ascii="Times New Roman" w:eastAsiaTheme="minorHAnsi" w:hAnsi="Times New Roman"/>
          <w:sz w:val="28"/>
          <w:szCs w:val="28"/>
          <w:lang w:eastAsia="en-US"/>
        </w:rPr>
        <w:t>взаимодействует в процессе образовательной деятельности.</w:t>
      </w:r>
      <w:proofErr w:type="gramEnd"/>
    </w:p>
    <w:p w:rsidR="00812DEC" w:rsidRPr="00EC12F3" w:rsidRDefault="00812DEC" w:rsidP="00427987">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Распространение идеи образовательного</w:t>
      </w:r>
      <w:r w:rsidR="00427987" w:rsidRPr="00EC12F3">
        <w:rPr>
          <w:rFonts w:ascii="Times New Roman" w:eastAsiaTheme="minorHAnsi" w:hAnsi="Times New Roman"/>
          <w:sz w:val="28"/>
          <w:szCs w:val="28"/>
          <w:lang w:eastAsia="en-US"/>
        </w:rPr>
        <w:t xml:space="preserve"> пространства связано с отказом </w:t>
      </w:r>
      <w:r w:rsidRPr="00EC12F3">
        <w:rPr>
          <w:rFonts w:ascii="Times New Roman" w:eastAsiaTheme="minorHAnsi" w:hAnsi="Times New Roman"/>
          <w:sz w:val="28"/>
          <w:szCs w:val="28"/>
          <w:lang w:eastAsia="en-US"/>
        </w:rPr>
        <w:t>от бытовавшего в рамках прежней парадигмы п</w:t>
      </w:r>
      <w:r w:rsidR="00427987" w:rsidRPr="00EC12F3">
        <w:rPr>
          <w:rFonts w:ascii="Times New Roman" w:eastAsiaTheme="minorHAnsi" w:hAnsi="Times New Roman"/>
          <w:sz w:val="28"/>
          <w:szCs w:val="28"/>
          <w:lang w:eastAsia="en-US"/>
        </w:rPr>
        <w:t xml:space="preserve">редставления об образовательном </w:t>
      </w:r>
      <w:r w:rsidRPr="00EC12F3">
        <w:rPr>
          <w:rFonts w:ascii="Times New Roman" w:eastAsiaTheme="minorHAnsi" w:hAnsi="Times New Roman"/>
          <w:sz w:val="28"/>
          <w:szCs w:val="28"/>
          <w:lang w:eastAsia="en-US"/>
        </w:rPr>
        <w:t>процессе как линии или заданной траектори</w:t>
      </w:r>
      <w:r w:rsidR="00427987" w:rsidRPr="00EC12F3">
        <w:rPr>
          <w:rFonts w:ascii="Times New Roman" w:eastAsiaTheme="minorHAnsi" w:hAnsi="Times New Roman"/>
          <w:sz w:val="28"/>
          <w:szCs w:val="28"/>
          <w:lang w:eastAsia="en-US"/>
        </w:rPr>
        <w:t xml:space="preserve">и, по которой нормативно должен </w:t>
      </w:r>
      <w:r w:rsidRPr="00EC12F3">
        <w:rPr>
          <w:rFonts w:ascii="Times New Roman" w:eastAsiaTheme="minorHAnsi" w:hAnsi="Times New Roman"/>
          <w:sz w:val="28"/>
          <w:szCs w:val="28"/>
          <w:lang w:eastAsia="en-US"/>
        </w:rPr>
        <w:t>двигаться субъект образования</w:t>
      </w:r>
    </w:p>
    <w:p w:rsidR="00812DEC" w:rsidRPr="00EC12F3" w:rsidRDefault="00812DEC" w:rsidP="00427987">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В распространенном метафорич</w:t>
      </w:r>
      <w:r w:rsidR="00427987" w:rsidRPr="00EC12F3">
        <w:rPr>
          <w:rFonts w:ascii="Times New Roman" w:eastAsiaTheme="minorHAnsi" w:hAnsi="Times New Roman"/>
          <w:sz w:val="28"/>
          <w:szCs w:val="28"/>
          <w:lang w:eastAsia="en-US"/>
        </w:rPr>
        <w:t xml:space="preserve">еском понимании образовательное </w:t>
      </w:r>
      <w:r w:rsidRPr="00EC12F3">
        <w:rPr>
          <w:rFonts w:ascii="Times New Roman" w:eastAsiaTheme="minorHAnsi" w:hAnsi="Times New Roman"/>
          <w:sz w:val="28"/>
          <w:szCs w:val="28"/>
          <w:lang w:eastAsia="en-US"/>
        </w:rPr>
        <w:t>пространство представляет собой неп</w:t>
      </w:r>
      <w:r w:rsidR="00427987" w:rsidRPr="00EC12F3">
        <w:rPr>
          <w:rFonts w:ascii="Times New Roman" w:eastAsiaTheme="minorHAnsi" w:hAnsi="Times New Roman"/>
          <w:sz w:val="28"/>
          <w:szCs w:val="28"/>
          <w:lang w:eastAsia="en-US"/>
        </w:rPr>
        <w:t xml:space="preserve">рерывное, неразрывное множество </w:t>
      </w:r>
      <w:r w:rsidRPr="00EC12F3">
        <w:rPr>
          <w:rFonts w:ascii="Times New Roman" w:eastAsiaTheme="minorHAnsi" w:hAnsi="Times New Roman"/>
          <w:sz w:val="28"/>
          <w:szCs w:val="28"/>
          <w:lang w:eastAsia="en-US"/>
        </w:rPr>
        <w:t>индивидуальных форм развития и разнообразия образовательных возможностей</w:t>
      </w:r>
    </w:p>
    <w:p w:rsidR="00812DEC" w:rsidRPr="00EC12F3" w:rsidRDefault="00812DEC" w:rsidP="00427987">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xml:space="preserve">Образовательное пространство – </w:t>
      </w:r>
      <w:proofErr w:type="spellStart"/>
      <w:r w:rsidRPr="00EC12F3">
        <w:rPr>
          <w:rFonts w:ascii="Times New Roman" w:eastAsiaTheme="minorHAnsi" w:hAnsi="Times New Roman"/>
          <w:iCs/>
          <w:sz w:val="28"/>
          <w:szCs w:val="28"/>
          <w:lang w:eastAsia="en-US"/>
        </w:rPr>
        <w:t>educational</w:t>
      </w:r>
      <w:proofErr w:type="spellEnd"/>
      <w:r w:rsidRPr="00EC12F3">
        <w:rPr>
          <w:rFonts w:ascii="Times New Roman" w:eastAsiaTheme="minorHAnsi" w:hAnsi="Times New Roman"/>
          <w:iCs/>
          <w:sz w:val="28"/>
          <w:szCs w:val="28"/>
          <w:lang w:eastAsia="en-US"/>
        </w:rPr>
        <w:t xml:space="preserve"> </w:t>
      </w:r>
      <w:proofErr w:type="spellStart"/>
      <w:r w:rsidRPr="00EC12F3">
        <w:rPr>
          <w:rFonts w:ascii="Times New Roman" w:eastAsiaTheme="minorHAnsi" w:hAnsi="Times New Roman"/>
          <w:iCs/>
          <w:sz w:val="28"/>
          <w:szCs w:val="28"/>
          <w:lang w:eastAsia="en-US"/>
        </w:rPr>
        <w:t>space</w:t>
      </w:r>
      <w:proofErr w:type="spellEnd"/>
      <w:r w:rsidRPr="00EC12F3">
        <w:rPr>
          <w:rFonts w:ascii="Times New Roman" w:eastAsiaTheme="minorHAnsi" w:hAnsi="Times New Roman"/>
          <w:iCs/>
          <w:sz w:val="28"/>
          <w:szCs w:val="28"/>
          <w:lang w:eastAsia="en-US"/>
        </w:rPr>
        <w:t xml:space="preserve"> </w:t>
      </w:r>
      <w:r w:rsidRPr="00EC12F3">
        <w:rPr>
          <w:rFonts w:ascii="Times New Roman" w:eastAsiaTheme="minorHAnsi" w:hAnsi="Times New Roman"/>
          <w:sz w:val="28"/>
          <w:szCs w:val="28"/>
          <w:lang w:eastAsia="en-US"/>
        </w:rPr>
        <w:t>- существующее в</w:t>
      </w:r>
      <w:r w:rsidR="00427987"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социуме «место», где субъективно задаются мн</w:t>
      </w:r>
      <w:r w:rsidR="00427987" w:rsidRPr="00EC12F3">
        <w:rPr>
          <w:rFonts w:ascii="Times New Roman" w:eastAsiaTheme="minorHAnsi" w:hAnsi="Times New Roman"/>
          <w:sz w:val="28"/>
          <w:szCs w:val="28"/>
          <w:lang w:eastAsia="en-US"/>
        </w:rPr>
        <w:t xml:space="preserve">ожества отношений и связей, где </w:t>
      </w:r>
      <w:r w:rsidRPr="00EC12F3">
        <w:rPr>
          <w:rFonts w:ascii="Times New Roman" w:eastAsiaTheme="minorHAnsi" w:hAnsi="Times New Roman"/>
          <w:sz w:val="28"/>
          <w:szCs w:val="28"/>
          <w:lang w:eastAsia="en-US"/>
        </w:rPr>
        <w:t>осуществляются специальны</w:t>
      </w:r>
      <w:r w:rsidR="00427987" w:rsidRPr="00EC12F3">
        <w:rPr>
          <w:rFonts w:ascii="Times New Roman" w:eastAsiaTheme="minorHAnsi" w:hAnsi="Times New Roman"/>
          <w:sz w:val="28"/>
          <w:szCs w:val="28"/>
          <w:lang w:eastAsia="en-US"/>
        </w:rPr>
        <w:t xml:space="preserve">е деятельности различных систем </w:t>
      </w:r>
      <w:r w:rsidRPr="00EC12F3">
        <w:rPr>
          <w:rFonts w:ascii="Times New Roman" w:eastAsiaTheme="minorHAnsi" w:hAnsi="Times New Roman"/>
          <w:sz w:val="28"/>
          <w:szCs w:val="28"/>
          <w:lang w:eastAsia="en-US"/>
        </w:rPr>
        <w:t>(государственных, общественных и смешанных)</w:t>
      </w:r>
      <w:r w:rsidR="00427987" w:rsidRPr="00EC12F3">
        <w:rPr>
          <w:rFonts w:ascii="Times New Roman" w:eastAsiaTheme="minorHAnsi" w:hAnsi="Times New Roman"/>
          <w:sz w:val="28"/>
          <w:szCs w:val="28"/>
          <w:lang w:eastAsia="en-US"/>
        </w:rPr>
        <w:t xml:space="preserve"> по развитию индивида и его </w:t>
      </w:r>
      <w:r w:rsidRPr="00EC12F3">
        <w:rPr>
          <w:rFonts w:ascii="Times New Roman" w:eastAsiaTheme="minorHAnsi" w:hAnsi="Times New Roman"/>
          <w:sz w:val="28"/>
          <w:szCs w:val="28"/>
          <w:lang w:eastAsia="en-US"/>
        </w:rPr>
        <w:t>социализации. Также возможно и внутре</w:t>
      </w:r>
      <w:r w:rsidR="00427987" w:rsidRPr="00EC12F3">
        <w:rPr>
          <w:rFonts w:ascii="Times New Roman" w:eastAsiaTheme="minorHAnsi" w:hAnsi="Times New Roman"/>
          <w:sz w:val="28"/>
          <w:szCs w:val="28"/>
          <w:lang w:eastAsia="en-US"/>
        </w:rPr>
        <w:t xml:space="preserve">нне формируемое, индивидуальное </w:t>
      </w:r>
      <w:r w:rsidRPr="00EC12F3">
        <w:rPr>
          <w:rFonts w:ascii="Times New Roman" w:eastAsiaTheme="minorHAnsi" w:hAnsi="Times New Roman"/>
          <w:sz w:val="28"/>
          <w:szCs w:val="28"/>
          <w:lang w:eastAsia="en-US"/>
        </w:rPr>
        <w:t>образовательное пространство, становлен</w:t>
      </w:r>
      <w:r w:rsidR="00427987" w:rsidRPr="00EC12F3">
        <w:rPr>
          <w:rFonts w:ascii="Times New Roman" w:eastAsiaTheme="minorHAnsi" w:hAnsi="Times New Roman"/>
          <w:sz w:val="28"/>
          <w:szCs w:val="28"/>
          <w:lang w:eastAsia="en-US"/>
        </w:rPr>
        <w:t xml:space="preserve">ие которого происходит на опыте </w:t>
      </w:r>
      <w:r w:rsidRPr="00EC12F3">
        <w:rPr>
          <w:rFonts w:ascii="Times New Roman" w:eastAsiaTheme="minorHAnsi" w:hAnsi="Times New Roman"/>
          <w:sz w:val="28"/>
          <w:szCs w:val="28"/>
          <w:lang w:eastAsia="en-US"/>
        </w:rPr>
        <w:t>каждого.</w:t>
      </w:r>
    </w:p>
    <w:p w:rsidR="00812DEC" w:rsidRPr="00EC12F3" w:rsidRDefault="00812DEC" w:rsidP="00427987">
      <w:pPr>
        <w:widowControl/>
        <w:overflowPunct/>
        <w:ind w:firstLine="454"/>
        <w:jc w:val="both"/>
        <w:rPr>
          <w:rFonts w:ascii="Times New Roman" w:eastAsiaTheme="minorHAnsi" w:hAnsi="Times New Roman"/>
          <w:sz w:val="28"/>
          <w:szCs w:val="28"/>
          <w:lang w:eastAsia="en-US"/>
        </w:rPr>
      </w:pPr>
      <w:proofErr w:type="gramStart"/>
      <w:r w:rsidRPr="00EC12F3">
        <w:rPr>
          <w:rFonts w:ascii="Times New Roman" w:eastAsiaTheme="minorHAnsi" w:hAnsi="Times New Roman"/>
          <w:sz w:val="28"/>
          <w:szCs w:val="28"/>
          <w:lang w:eastAsia="en-US"/>
        </w:rPr>
        <w:t>В этом понимании суть образовательног</w:t>
      </w:r>
      <w:r w:rsidR="00427987" w:rsidRPr="00EC12F3">
        <w:rPr>
          <w:rFonts w:ascii="Times New Roman" w:eastAsiaTheme="minorHAnsi" w:hAnsi="Times New Roman"/>
          <w:sz w:val="28"/>
          <w:szCs w:val="28"/>
          <w:lang w:eastAsia="en-US"/>
        </w:rPr>
        <w:t xml:space="preserve">о пространства составляют такие </w:t>
      </w:r>
      <w:r w:rsidRPr="00EC12F3">
        <w:rPr>
          <w:rFonts w:ascii="Times New Roman" w:eastAsiaTheme="minorHAnsi" w:hAnsi="Times New Roman"/>
          <w:sz w:val="28"/>
          <w:szCs w:val="28"/>
          <w:lang w:eastAsia="en-US"/>
        </w:rPr>
        <w:t>сложные образовательные процессы, как</w:t>
      </w:r>
      <w:r w:rsidR="00427987" w:rsidRPr="00EC12F3">
        <w:rPr>
          <w:rFonts w:ascii="Times New Roman" w:eastAsiaTheme="minorHAnsi" w:hAnsi="Times New Roman"/>
          <w:sz w:val="28"/>
          <w:szCs w:val="28"/>
          <w:lang w:eastAsia="en-US"/>
        </w:rPr>
        <w:t xml:space="preserve"> «процессы личностных изменений </w:t>
      </w:r>
      <w:r w:rsidRPr="00EC12F3">
        <w:rPr>
          <w:rFonts w:ascii="Times New Roman" w:eastAsiaTheme="minorHAnsi" w:hAnsi="Times New Roman"/>
          <w:sz w:val="28"/>
          <w:szCs w:val="28"/>
          <w:lang w:eastAsia="en-US"/>
        </w:rPr>
        <w:t>людей (их групп, общностей) под воздейс</w:t>
      </w:r>
      <w:r w:rsidR="00427987" w:rsidRPr="00EC12F3">
        <w:rPr>
          <w:rFonts w:ascii="Times New Roman" w:eastAsiaTheme="minorHAnsi" w:hAnsi="Times New Roman"/>
          <w:sz w:val="28"/>
          <w:szCs w:val="28"/>
          <w:lang w:eastAsia="en-US"/>
        </w:rPr>
        <w:t xml:space="preserve">твием обучения и воспитания», а </w:t>
      </w:r>
      <w:r w:rsidRPr="00EC12F3">
        <w:rPr>
          <w:rFonts w:ascii="Times New Roman" w:eastAsiaTheme="minorHAnsi" w:hAnsi="Times New Roman"/>
          <w:sz w:val="28"/>
          <w:szCs w:val="28"/>
          <w:lang w:eastAsia="en-US"/>
        </w:rPr>
        <w:t>смысл последних заключается в создании усло</w:t>
      </w:r>
      <w:r w:rsidR="00427987" w:rsidRPr="00EC12F3">
        <w:rPr>
          <w:rFonts w:ascii="Times New Roman" w:eastAsiaTheme="minorHAnsi" w:hAnsi="Times New Roman"/>
          <w:sz w:val="28"/>
          <w:szCs w:val="28"/>
          <w:lang w:eastAsia="en-US"/>
        </w:rPr>
        <w:t xml:space="preserve">вий для саморазвития личности в </w:t>
      </w:r>
      <w:r w:rsidRPr="00EC12F3">
        <w:rPr>
          <w:rFonts w:ascii="Times New Roman" w:eastAsiaTheme="minorHAnsi" w:hAnsi="Times New Roman"/>
          <w:sz w:val="28"/>
          <w:szCs w:val="28"/>
          <w:lang w:eastAsia="en-US"/>
        </w:rPr>
        <w:t xml:space="preserve">новом понимании </w:t>
      </w:r>
      <w:r w:rsidRPr="00EC12F3">
        <w:rPr>
          <w:rFonts w:ascii="Times New Roman" w:eastAsiaTheme="minorHAnsi" w:hAnsi="Times New Roman"/>
          <w:iCs/>
          <w:sz w:val="28"/>
          <w:szCs w:val="28"/>
          <w:lang w:eastAsia="en-US"/>
        </w:rPr>
        <w:t xml:space="preserve">образованности - </w:t>
      </w:r>
      <w:r w:rsidRPr="00EC12F3">
        <w:rPr>
          <w:rFonts w:ascii="Times New Roman" w:eastAsiaTheme="minorHAnsi" w:hAnsi="Times New Roman"/>
          <w:sz w:val="28"/>
          <w:szCs w:val="28"/>
          <w:lang w:eastAsia="en-US"/>
        </w:rPr>
        <w:t xml:space="preserve">«не как </w:t>
      </w:r>
      <w:proofErr w:type="spellStart"/>
      <w:r w:rsidRPr="00EC12F3">
        <w:rPr>
          <w:rFonts w:ascii="Times New Roman" w:eastAsiaTheme="minorHAnsi" w:hAnsi="Times New Roman"/>
          <w:sz w:val="28"/>
          <w:szCs w:val="28"/>
          <w:lang w:eastAsia="en-US"/>
        </w:rPr>
        <w:t>многознани</w:t>
      </w:r>
      <w:r w:rsidR="00427987" w:rsidRPr="00EC12F3">
        <w:rPr>
          <w:rFonts w:ascii="Times New Roman" w:eastAsiaTheme="minorHAnsi" w:hAnsi="Times New Roman"/>
          <w:sz w:val="28"/>
          <w:szCs w:val="28"/>
          <w:lang w:eastAsia="en-US"/>
        </w:rPr>
        <w:t>я</w:t>
      </w:r>
      <w:proofErr w:type="spellEnd"/>
      <w:r w:rsidR="00427987" w:rsidRPr="00EC12F3">
        <w:rPr>
          <w:rFonts w:ascii="Times New Roman" w:eastAsiaTheme="minorHAnsi" w:hAnsi="Times New Roman"/>
          <w:sz w:val="28"/>
          <w:szCs w:val="28"/>
          <w:lang w:eastAsia="en-US"/>
        </w:rPr>
        <w:t xml:space="preserve"> и владения набором </w:t>
      </w:r>
      <w:r w:rsidRPr="00EC12F3">
        <w:rPr>
          <w:rFonts w:ascii="Times New Roman" w:eastAsiaTheme="minorHAnsi" w:hAnsi="Times New Roman"/>
          <w:sz w:val="28"/>
          <w:szCs w:val="28"/>
          <w:lang w:eastAsia="en-US"/>
        </w:rPr>
        <w:t>профессиональных навыков, а как развит</w:t>
      </w:r>
      <w:r w:rsidR="00427987" w:rsidRPr="00EC12F3">
        <w:rPr>
          <w:rFonts w:ascii="Times New Roman" w:eastAsiaTheme="minorHAnsi" w:hAnsi="Times New Roman"/>
          <w:sz w:val="28"/>
          <w:szCs w:val="28"/>
          <w:lang w:eastAsia="en-US"/>
        </w:rPr>
        <w:t xml:space="preserve">ости разнообразных способностей </w:t>
      </w:r>
      <w:r w:rsidRPr="00EC12F3">
        <w:rPr>
          <w:rFonts w:ascii="Times New Roman" w:eastAsiaTheme="minorHAnsi" w:hAnsi="Times New Roman"/>
          <w:sz w:val="28"/>
          <w:szCs w:val="28"/>
          <w:lang w:eastAsia="en-US"/>
        </w:rPr>
        <w:t>системного характера и высокой степени их продуктивности».</w:t>
      </w:r>
      <w:proofErr w:type="gramEnd"/>
    </w:p>
    <w:p w:rsidR="00812DEC" w:rsidRPr="00EC12F3" w:rsidRDefault="00812DEC" w:rsidP="00427987">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Любое образовательное пространство в</w:t>
      </w:r>
      <w:r w:rsidR="00427987" w:rsidRPr="00EC12F3">
        <w:rPr>
          <w:rFonts w:ascii="Times New Roman" w:eastAsiaTheme="minorHAnsi" w:hAnsi="Times New Roman"/>
          <w:sz w:val="28"/>
          <w:szCs w:val="28"/>
          <w:lang w:eastAsia="en-US"/>
        </w:rPr>
        <w:t xml:space="preserve">мещает в себя различные меньшие </w:t>
      </w:r>
      <w:r w:rsidRPr="00EC12F3">
        <w:rPr>
          <w:rFonts w:ascii="Times New Roman" w:eastAsiaTheme="minorHAnsi" w:hAnsi="Times New Roman"/>
          <w:sz w:val="28"/>
          <w:szCs w:val="28"/>
          <w:lang w:eastAsia="en-US"/>
        </w:rPr>
        <w:t>по объему подпространства, «элементарным</w:t>
      </w:r>
      <w:r w:rsidR="00427987" w:rsidRPr="00EC12F3">
        <w:rPr>
          <w:rFonts w:ascii="Times New Roman" w:eastAsiaTheme="minorHAnsi" w:hAnsi="Times New Roman"/>
          <w:sz w:val="28"/>
          <w:szCs w:val="28"/>
          <w:lang w:eastAsia="en-US"/>
        </w:rPr>
        <w:t xml:space="preserve">» из которых является внутренне </w:t>
      </w:r>
      <w:r w:rsidRPr="00EC12F3">
        <w:rPr>
          <w:rFonts w:ascii="Times New Roman" w:eastAsiaTheme="minorHAnsi" w:hAnsi="Times New Roman"/>
          <w:sz w:val="28"/>
          <w:szCs w:val="28"/>
          <w:lang w:eastAsia="en-US"/>
        </w:rPr>
        <w:t>формируемое отдельной личностью</w:t>
      </w:r>
      <w:r w:rsidR="00427987" w:rsidRPr="00EC12F3">
        <w:rPr>
          <w:rFonts w:ascii="Times New Roman" w:eastAsiaTheme="minorHAnsi" w:hAnsi="Times New Roman"/>
          <w:sz w:val="28"/>
          <w:szCs w:val="28"/>
          <w:lang w:eastAsia="en-US"/>
        </w:rPr>
        <w:t xml:space="preserve"> индивидуальное образовательное </w:t>
      </w:r>
      <w:r w:rsidRPr="00EC12F3">
        <w:rPr>
          <w:rFonts w:ascii="Times New Roman" w:eastAsiaTheme="minorHAnsi" w:hAnsi="Times New Roman"/>
          <w:sz w:val="28"/>
          <w:szCs w:val="28"/>
          <w:lang w:eastAsia="en-US"/>
        </w:rPr>
        <w:t>пространство, становление и развитие ко</w:t>
      </w:r>
      <w:r w:rsidR="00427987" w:rsidRPr="00EC12F3">
        <w:rPr>
          <w:rFonts w:ascii="Times New Roman" w:eastAsiaTheme="minorHAnsi" w:hAnsi="Times New Roman"/>
          <w:sz w:val="28"/>
          <w:szCs w:val="28"/>
          <w:lang w:eastAsia="en-US"/>
        </w:rPr>
        <w:t>торого отражает суть личностн</w:t>
      </w:r>
      <w:proofErr w:type="gramStart"/>
      <w:r w:rsidR="00427987" w:rsidRPr="00EC12F3">
        <w:rPr>
          <w:rFonts w:ascii="Times New Roman" w:eastAsiaTheme="minorHAnsi" w:hAnsi="Times New Roman"/>
          <w:sz w:val="28"/>
          <w:szCs w:val="28"/>
          <w:lang w:eastAsia="en-US"/>
        </w:rPr>
        <w:t>о-</w:t>
      </w:r>
      <w:proofErr w:type="gramEnd"/>
      <w:r w:rsidR="00427987"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ориентированной концепции образования.</w:t>
      </w:r>
    </w:p>
    <w:p w:rsidR="00812DEC" w:rsidRPr="00EC12F3" w:rsidRDefault="00812DEC" w:rsidP="00AD1F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Подобно образовательному пространству, образовате</w:t>
      </w:r>
      <w:r w:rsidR="00AD1FFC" w:rsidRPr="00EC12F3">
        <w:rPr>
          <w:rFonts w:ascii="Times New Roman" w:eastAsiaTheme="minorHAnsi" w:hAnsi="Times New Roman"/>
          <w:sz w:val="28"/>
          <w:szCs w:val="28"/>
          <w:lang w:eastAsia="en-US"/>
        </w:rPr>
        <w:t xml:space="preserve">льная среда, </w:t>
      </w:r>
      <w:r w:rsidRPr="00EC12F3">
        <w:rPr>
          <w:rFonts w:ascii="Times New Roman" w:eastAsiaTheme="minorHAnsi" w:hAnsi="Times New Roman"/>
          <w:sz w:val="28"/>
          <w:szCs w:val="28"/>
          <w:lang w:eastAsia="en-US"/>
        </w:rPr>
        <w:t xml:space="preserve">представляя </w:t>
      </w:r>
      <w:proofErr w:type="gramStart"/>
      <w:r w:rsidRPr="00EC12F3">
        <w:rPr>
          <w:rFonts w:ascii="Times New Roman" w:eastAsiaTheme="minorHAnsi" w:hAnsi="Times New Roman"/>
          <w:sz w:val="28"/>
          <w:szCs w:val="28"/>
          <w:lang w:eastAsia="en-US"/>
        </w:rPr>
        <w:t>собой</w:t>
      </w:r>
      <w:proofErr w:type="gramEnd"/>
      <w:r w:rsidRPr="00EC12F3">
        <w:rPr>
          <w:rFonts w:ascii="Times New Roman" w:eastAsiaTheme="minorHAnsi" w:hAnsi="Times New Roman"/>
          <w:sz w:val="28"/>
          <w:szCs w:val="28"/>
          <w:lang w:eastAsia="en-US"/>
        </w:rPr>
        <w:t xml:space="preserve"> часть социокультурного прос</w:t>
      </w:r>
      <w:r w:rsidR="00AD1FFC" w:rsidRPr="00EC12F3">
        <w:rPr>
          <w:rFonts w:ascii="Times New Roman" w:eastAsiaTheme="minorHAnsi" w:hAnsi="Times New Roman"/>
          <w:sz w:val="28"/>
          <w:szCs w:val="28"/>
          <w:lang w:eastAsia="en-US"/>
        </w:rPr>
        <w:t xml:space="preserve">транства, может иметь различные </w:t>
      </w:r>
      <w:r w:rsidRPr="00EC12F3">
        <w:rPr>
          <w:rFonts w:ascii="Times New Roman" w:eastAsiaTheme="minorHAnsi" w:hAnsi="Times New Roman"/>
          <w:sz w:val="28"/>
          <w:szCs w:val="28"/>
          <w:lang w:eastAsia="en-US"/>
        </w:rPr>
        <w:t>уровни - от регионального до уровня конкретног</w:t>
      </w:r>
      <w:r w:rsidR="00AD1FFC" w:rsidRPr="00EC12F3">
        <w:rPr>
          <w:rFonts w:ascii="Times New Roman" w:eastAsiaTheme="minorHAnsi" w:hAnsi="Times New Roman"/>
          <w:sz w:val="28"/>
          <w:szCs w:val="28"/>
          <w:lang w:eastAsia="en-US"/>
        </w:rPr>
        <w:t xml:space="preserve">о образовательного учреждения и </w:t>
      </w:r>
      <w:r w:rsidRPr="00EC12F3">
        <w:rPr>
          <w:rFonts w:ascii="Times New Roman" w:eastAsiaTheme="minorHAnsi" w:hAnsi="Times New Roman"/>
          <w:sz w:val="28"/>
          <w:szCs w:val="28"/>
          <w:lang w:eastAsia="en-US"/>
        </w:rPr>
        <w:t>даже личности (где она фактически совпадает</w:t>
      </w:r>
      <w:r w:rsidR="00AD1FFC" w:rsidRPr="00EC12F3">
        <w:rPr>
          <w:rFonts w:ascii="Times New Roman" w:eastAsiaTheme="minorHAnsi" w:hAnsi="Times New Roman"/>
          <w:sz w:val="28"/>
          <w:szCs w:val="28"/>
          <w:lang w:eastAsia="en-US"/>
        </w:rPr>
        <w:t xml:space="preserve"> по содержанию с индивидуальным </w:t>
      </w:r>
      <w:r w:rsidRPr="00EC12F3">
        <w:rPr>
          <w:rFonts w:ascii="Times New Roman" w:eastAsiaTheme="minorHAnsi" w:hAnsi="Times New Roman"/>
          <w:sz w:val="28"/>
          <w:szCs w:val="28"/>
          <w:lang w:eastAsia="en-US"/>
        </w:rPr>
        <w:t>образовательным пространством).</w:t>
      </w:r>
    </w:p>
    <w:p w:rsidR="00812DEC" w:rsidRPr="00EC12F3" w:rsidRDefault="00812DEC" w:rsidP="00427987">
      <w:pPr>
        <w:widowControl/>
        <w:overflowPunct/>
        <w:ind w:firstLine="454"/>
        <w:jc w:val="both"/>
        <w:rPr>
          <w:rFonts w:ascii="Times New Roman" w:eastAsiaTheme="minorHAnsi" w:hAnsi="Times New Roman"/>
          <w:iCs/>
          <w:sz w:val="28"/>
          <w:szCs w:val="28"/>
          <w:lang w:eastAsia="en-US"/>
        </w:rPr>
      </w:pPr>
      <w:r w:rsidRPr="00EC12F3">
        <w:rPr>
          <w:rFonts w:ascii="Times New Roman" w:eastAsiaTheme="minorHAnsi" w:hAnsi="Times New Roman"/>
          <w:iCs/>
          <w:sz w:val="28"/>
          <w:szCs w:val="28"/>
          <w:lang w:eastAsia="en-US"/>
        </w:rPr>
        <w:t>2. Формирование образовательного пространства</w:t>
      </w:r>
    </w:p>
    <w:p w:rsidR="00812DEC" w:rsidRPr="00EC12F3" w:rsidRDefault="00812DEC" w:rsidP="00AD1F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Функционирование образовательной ср</w:t>
      </w:r>
      <w:r w:rsidR="00AD1FFC" w:rsidRPr="00EC12F3">
        <w:rPr>
          <w:rFonts w:ascii="Times New Roman" w:eastAsiaTheme="minorHAnsi" w:hAnsi="Times New Roman"/>
          <w:sz w:val="28"/>
          <w:szCs w:val="28"/>
          <w:lang w:eastAsia="en-US"/>
        </w:rPr>
        <w:t xml:space="preserve">еды невозможно без формирования </w:t>
      </w:r>
      <w:r w:rsidRPr="00EC12F3">
        <w:rPr>
          <w:rFonts w:ascii="Times New Roman" w:eastAsiaTheme="minorHAnsi" w:hAnsi="Times New Roman"/>
          <w:sz w:val="28"/>
          <w:szCs w:val="28"/>
          <w:lang w:eastAsia="en-US"/>
        </w:rPr>
        <w:t>образовательного пространства в соответств</w:t>
      </w:r>
      <w:r w:rsidR="00AD1FFC" w:rsidRPr="00EC12F3">
        <w:rPr>
          <w:rFonts w:ascii="Times New Roman" w:eastAsiaTheme="minorHAnsi" w:hAnsi="Times New Roman"/>
          <w:sz w:val="28"/>
          <w:szCs w:val="28"/>
          <w:lang w:eastAsia="en-US"/>
        </w:rPr>
        <w:t xml:space="preserve">ии с целями и задачами, которые </w:t>
      </w:r>
      <w:r w:rsidRPr="00EC12F3">
        <w:rPr>
          <w:rFonts w:ascii="Times New Roman" w:eastAsiaTheme="minorHAnsi" w:hAnsi="Times New Roman"/>
          <w:sz w:val="28"/>
          <w:szCs w:val="28"/>
          <w:lang w:eastAsia="en-US"/>
        </w:rPr>
        <w:lastRenderedPageBreak/>
        <w:t>задаются соответствующей образовательной системой.</w:t>
      </w:r>
      <w:r w:rsidR="00AD1FFC" w:rsidRPr="00EC12F3">
        <w:rPr>
          <w:rFonts w:ascii="Times New Roman" w:eastAsiaTheme="minorHAnsi" w:hAnsi="Times New Roman"/>
          <w:sz w:val="28"/>
          <w:szCs w:val="28"/>
          <w:lang w:eastAsia="en-US"/>
        </w:rPr>
        <w:t xml:space="preserve"> Профильное обучение, как </w:t>
      </w:r>
      <w:r w:rsidRPr="00EC12F3">
        <w:rPr>
          <w:rFonts w:ascii="Times New Roman" w:eastAsiaTheme="minorHAnsi" w:hAnsi="Times New Roman"/>
          <w:sz w:val="28"/>
          <w:szCs w:val="28"/>
          <w:lang w:eastAsia="en-US"/>
        </w:rPr>
        <w:t>специфическая система обучения, также требуе</w:t>
      </w:r>
      <w:r w:rsidR="00AD1FFC" w:rsidRPr="00EC12F3">
        <w:rPr>
          <w:rFonts w:ascii="Times New Roman" w:eastAsiaTheme="minorHAnsi" w:hAnsi="Times New Roman"/>
          <w:sz w:val="28"/>
          <w:szCs w:val="28"/>
          <w:lang w:eastAsia="en-US"/>
        </w:rPr>
        <w:t xml:space="preserve">т формирования образовательного </w:t>
      </w:r>
      <w:r w:rsidRPr="00EC12F3">
        <w:rPr>
          <w:rFonts w:ascii="Times New Roman" w:eastAsiaTheme="minorHAnsi" w:hAnsi="Times New Roman"/>
          <w:sz w:val="28"/>
          <w:szCs w:val="28"/>
          <w:lang w:eastAsia="en-US"/>
        </w:rPr>
        <w:t>пространства, обеспечивающего достижение</w:t>
      </w:r>
      <w:r w:rsidR="00AD1FFC" w:rsidRPr="00EC12F3">
        <w:rPr>
          <w:rFonts w:ascii="Times New Roman" w:eastAsiaTheme="minorHAnsi" w:hAnsi="Times New Roman"/>
          <w:sz w:val="28"/>
          <w:szCs w:val="28"/>
          <w:lang w:eastAsia="en-US"/>
        </w:rPr>
        <w:t xml:space="preserve"> основной его цели и выполнение </w:t>
      </w:r>
      <w:r w:rsidRPr="00EC12F3">
        <w:rPr>
          <w:rFonts w:ascii="Times New Roman" w:eastAsiaTheme="minorHAnsi" w:hAnsi="Times New Roman"/>
          <w:sz w:val="28"/>
          <w:szCs w:val="28"/>
          <w:lang w:eastAsia="en-US"/>
        </w:rPr>
        <w:t xml:space="preserve">соответствующих задач обучения, а именно </w:t>
      </w:r>
      <w:r w:rsidR="00AD1FFC" w:rsidRPr="00EC12F3">
        <w:rPr>
          <w:rFonts w:ascii="Times New Roman" w:eastAsiaTheme="minorHAnsi" w:hAnsi="Times New Roman"/>
          <w:sz w:val="28"/>
          <w:szCs w:val="28"/>
          <w:lang w:eastAsia="en-US"/>
        </w:rPr>
        <w:t xml:space="preserve">интерактивного, способствующего </w:t>
      </w:r>
      <w:r w:rsidRPr="00EC12F3">
        <w:rPr>
          <w:rFonts w:ascii="Times New Roman" w:eastAsiaTheme="minorHAnsi" w:hAnsi="Times New Roman"/>
          <w:sz w:val="28"/>
          <w:szCs w:val="28"/>
          <w:lang w:eastAsia="en-US"/>
        </w:rPr>
        <w:t>индивидуализации и дифференциации обучения старшеклассников.</w:t>
      </w:r>
    </w:p>
    <w:p w:rsidR="00812DEC" w:rsidRPr="00EC12F3" w:rsidRDefault="00812DEC" w:rsidP="00AD1F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Основой конструирования общеоб</w:t>
      </w:r>
      <w:r w:rsidR="00AD1FFC" w:rsidRPr="00EC12F3">
        <w:rPr>
          <w:rFonts w:ascii="Times New Roman" w:eastAsiaTheme="minorHAnsi" w:hAnsi="Times New Roman"/>
          <w:sz w:val="28"/>
          <w:szCs w:val="28"/>
          <w:lang w:eastAsia="en-US"/>
        </w:rPr>
        <w:t xml:space="preserve">разовательного процесса старшей </w:t>
      </w:r>
      <w:r w:rsidRPr="00EC12F3">
        <w:rPr>
          <w:rFonts w:ascii="Times New Roman" w:eastAsiaTheme="minorHAnsi" w:hAnsi="Times New Roman"/>
          <w:sz w:val="28"/>
          <w:szCs w:val="28"/>
          <w:lang w:eastAsia="en-US"/>
        </w:rPr>
        <w:t>ступени выступает предвосхищаемый образ выпускника средней школы.</w:t>
      </w:r>
    </w:p>
    <w:p w:rsidR="00812DEC" w:rsidRPr="00EC12F3" w:rsidRDefault="00812DEC" w:rsidP="00AD1F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Психолого-педагогическим способом формули</w:t>
      </w:r>
      <w:r w:rsidR="00AD1FFC" w:rsidRPr="00EC12F3">
        <w:rPr>
          <w:rFonts w:ascii="Times New Roman" w:eastAsiaTheme="minorHAnsi" w:hAnsi="Times New Roman"/>
          <w:sz w:val="28"/>
          <w:szCs w:val="28"/>
          <w:lang w:eastAsia="en-US"/>
        </w:rPr>
        <w:t xml:space="preserve">рования данного образа является </w:t>
      </w:r>
      <w:r w:rsidRPr="00EC12F3">
        <w:rPr>
          <w:rFonts w:ascii="Times New Roman" w:eastAsiaTheme="minorHAnsi" w:hAnsi="Times New Roman"/>
          <w:sz w:val="28"/>
          <w:szCs w:val="28"/>
          <w:lang w:eastAsia="en-US"/>
        </w:rPr>
        <w:t>выявление личностных качеств учащегося, разв</w:t>
      </w:r>
      <w:r w:rsidR="00AD1FFC" w:rsidRPr="00EC12F3">
        <w:rPr>
          <w:rFonts w:ascii="Times New Roman" w:eastAsiaTheme="minorHAnsi" w:hAnsi="Times New Roman"/>
          <w:sz w:val="28"/>
          <w:szCs w:val="28"/>
          <w:lang w:eastAsia="en-US"/>
        </w:rPr>
        <w:t xml:space="preserve">итие которых планируется в ходе </w:t>
      </w:r>
      <w:r w:rsidRPr="00EC12F3">
        <w:rPr>
          <w:rFonts w:ascii="Times New Roman" w:eastAsiaTheme="minorHAnsi" w:hAnsi="Times New Roman"/>
          <w:sz w:val="28"/>
          <w:szCs w:val="28"/>
          <w:lang w:eastAsia="en-US"/>
        </w:rPr>
        <w:t>выполнения им соответствующих видо</w:t>
      </w:r>
      <w:r w:rsidR="00AD1FFC" w:rsidRPr="00EC12F3">
        <w:rPr>
          <w:rFonts w:ascii="Times New Roman" w:eastAsiaTheme="minorHAnsi" w:hAnsi="Times New Roman"/>
          <w:sz w:val="28"/>
          <w:szCs w:val="28"/>
          <w:lang w:eastAsia="en-US"/>
        </w:rPr>
        <w:t xml:space="preserve">в образовательной деятельности: </w:t>
      </w:r>
      <w:r w:rsidRPr="00EC12F3">
        <w:rPr>
          <w:rFonts w:ascii="Times New Roman" w:eastAsiaTheme="minorHAnsi" w:hAnsi="Times New Roman"/>
          <w:sz w:val="28"/>
          <w:szCs w:val="28"/>
          <w:lang w:eastAsia="en-US"/>
        </w:rPr>
        <w:t>исследовательской, социальной практики, профессиональной пробы.</w:t>
      </w:r>
    </w:p>
    <w:p w:rsidR="00812DEC" w:rsidRPr="00EC12F3" w:rsidRDefault="00812DEC" w:rsidP="00AD1F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xml:space="preserve">Вполне логично при проектировании образовательной </w:t>
      </w:r>
      <w:r w:rsidR="00AD1FFC" w:rsidRPr="00EC12F3">
        <w:rPr>
          <w:rFonts w:ascii="Times New Roman" w:eastAsiaTheme="minorHAnsi" w:hAnsi="Times New Roman"/>
          <w:sz w:val="28"/>
          <w:szCs w:val="28"/>
          <w:lang w:eastAsia="en-US"/>
        </w:rPr>
        <w:t xml:space="preserve">среды </w:t>
      </w:r>
      <w:r w:rsidRPr="00EC12F3">
        <w:rPr>
          <w:rFonts w:ascii="Times New Roman" w:eastAsiaTheme="minorHAnsi" w:hAnsi="Times New Roman"/>
          <w:sz w:val="28"/>
          <w:szCs w:val="28"/>
          <w:lang w:eastAsia="en-US"/>
        </w:rPr>
        <w:t>образовательного учреждения руководствоваться принципом обеспечения</w:t>
      </w:r>
      <w:r w:rsidR="00AD1FFC"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условий реализации базовых общеобразо</w:t>
      </w:r>
      <w:r w:rsidR="00AD1FFC" w:rsidRPr="00EC12F3">
        <w:rPr>
          <w:rFonts w:ascii="Times New Roman" w:eastAsiaTheme="minorHAnsi" w:hAnsi="Times New Roman"/>
          <w:sz w:val="28"/>
          <w:szCs w:val="28"/>
          <w:lang w:eastAsia="en-US"/>
        </w:rPr>
        <w:t xml:space="preserve">вательных предметов, профильных </w:t>
      </w:r>
      <w:r w:rsidRPr="00EC12F3">
        <w:rPr>
          <w:rFonts w:ascii="Times New Roman" w:eastAsiaTheme="minorHAnsi" w:hAnsi="Times New Roman"/>
          <w:sz w:val="28"/>
          <w:szCs w:val="28"/>
          <w:lang w:eastAsia="en-US"/>
        </w:rPr>
        <w:t>дисциплин, элективных курсов: кабинет</w:t>
      </w:r>
      <w:r w:rsidR="00AD1FFC" w:rsidRPr="00EC12F3">
        <w:rPr>
          <w:rFonts w:ascii="Times New Roman" w:eastAsiaTheme="minorHAnsi" w:hAnsi="Times New Roman"/>
          <w:sz w:val="28"/>
          <w:szCs w:val="28"/>
          <w:lang w:eastAsia="en-US"/>
        </w:rPr>
        <w:t xml:space="preserve">, учебно-методический комплекс, </w:t>
      </w:r>
      <w:r w:rsidRPr="00EC12F3">
        <w:rPr>
          <w:rFonts w:ascii="Times New Roman" w:eastAsiaTheme="minorHAnsi" w:hAnsi="Times New Roman"/>
          <w:sz w:val="28"/>
          <w:szCs w:val="28"/>
          <w:lang w:eastAsia="en-US"/>
        </w:rPr>
        <w:t>ресурсное обеспечение. Особого внимания в пр</w:t>
      </w:r>
      <w:r w:rsidR="00AD1FFC" w:rsidRPr="00EC12F3">
        <w:rPr>
          <w:rFonts w:ascii="Times New Roman" w:eastAsiaTheme="minorHAnsi" w:hAnsi="Times New Roman"/>
          <w:sz w:val="28"/>
          <w:szCs w:val="28"/>
          <w:lang w:eastAsia="en-US"/>
        </w:rPr>
        <w:t xml:space="preserve">офильном обучении заслуживает </w:t>
      </w:r>
      <w:r w:rsidRPr="00EC12F3">
        <w:rPr>
          <w:rFonts w:ascii="Times New Roman" w:eastAsiaTheme="minorHAnsi" w:hAnsi="Times New Roman"/>
          <w:sz w:val="28"/>
          <w:szCs w:val="28"/>
          <w:lang w:eastAsia="en-US"/>
        </w:rPr>
        <w:t>образовательная среда исследовательской (прое</w:t>
      </w:r>
      <w:r w:rsidR="00AD1FFC" w:rsidRPr="00EC12F3">
        <w:rPr>
          <w:rFonts w:ascii="Times New Roman" w:eastAsiaTheme="minorHAnsi" w:hAnsi="Times New Roman"/>
          <w:sz w:val="28"/>
          <w:szCs w:val="28"/>
          <w:lang w:eastAsia="en-US"/>
        </w:rPr>
        <w:t xml:space="preserve">ктной) деятельности, социальной </w:t>
      </w:r>
      <w:r w:rsidRPr="00EC12F3">
        <w:rPr>
          <w:rFonts w:ascii="Times New Roman" w:eastAsiaTheme="minorHAnsi" w:hAnsi="Times New Roman"/>
          <w:sz w:val="28"/>
          <w:szCs w:val="28"/>
          <w:lang w:eastAsia="en-US"/>
        </w:rPr>
        <w:t>практики и профессиональной пробы.</w:t>
      </w:r>
    </w:p>
    <w:p w:rsidR="00812DEC" w:rsidRPr="00EC12F3" w:rsidRDefault="00812DEC" w:rsidP="00AD1F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bCs/>
          <w:sz w:val="28"/>
          <w:szCs w:val="28"/>
          <w:lang w:eastAsia="en-US"/>
        </w:rPr>
        <w:t xml:space="preserve">Исследовательская (проектная) деятельность. </w:t>
      </w:r>
      <w:r w:rsidR="00AD1FFC" w:rsidRPr="00EC12F3">
        <w:rPr>
          <w:rFonts w:ascii="Times New Roman" w:eastAsiaTheme="minorHAnsi" w:hAnsi="Times New Roman"/>
          <w:sz w:val="28"/>
          <w:szCs w:val="28"/>
          <w:lang w:eastAsia="en-US"/>
        </w:rPr>
        <w:t xml:space="preserve">Структурообразующим </w:t>
      </w:r>
      <w:r w:rsidRPr="00EC12F3">
        <w:rPr>
          <w:rFonts w:ascii="Times New Roman" w:eastAsiaTheme="minorHAnsi" w:hAnsi="Times New Roman"/>
          <w:sz w:val="28"/>
          <w:szCs w:val="28"/>
          <w:lang w:eastAsia="en-US"/>
        </w:rPr>
        <w:t>методом организации обучения в профильной школе яв</w:t>
      </w:r>
      <w:r w:rsidR="00AD1FFC" w:rsidRPr="00EC12F3">
        <w:rPr>
          <w:rFonts w:ascii="Times New Roman" w:eastAsiaTheme="minorHAnsi" w:hAnsi="Times New Roman"/>
          <w:sz w:val="28"/>
          <w:szCs w:val="28"/>
          <w:lang w:eastAsia="en-US"/>
        </w:rPr>
        <w:t xml:space="preserve">ляется исследовательская </w:t>
      </w:r>
      <w:r w:rsidRPr="00EC12F3">
        <w:rPr>
          <w:rFonts w:ascii="Times New Roman" w:eastAsiaTheme="minorHAnsi" w:hAnsi="Times New Roman"/>
          <w:sz w:val="28"/>
          <w:szCs w:val="28"/>
          <w:lang w:eastAsia="en-US"/>
        </w:rPr>
        <w:t>(проектная) деятельность – деятельност</w:t>
      </w:r>
      <w:r w:rsidR="00AD1FFC" w:rsidRPr="00EC12F3">
        <w:rPr>
          <w:rFonts w:ascii="Times New Roman" w:eastAsiaTheme="minorHAnsi" w:hAnsi="Times New Roman"/>
          <w:sz w:val="28"/>
          <w:szCs w:val="28"/>
          <w:lang w:eastAsia="en-US"/>
        </w:rPr>
        <w:t xml:space="preserve">ь по созданию материального или </w:t>
      </w:r>
      <w:r w:rsidRPr="00EC12F3">
        <w:rPr>
          <w:rFonts w:ascii="Times New Roman" w:eastAsiaTheme="minorHAnsi" w:hAnsi="Times New Roman"/>
          <w:sz w:val="28"/>
          <w:szCs w:val="28"/>
          <w:lang w:eastAsia="en-US"/>
        </w:rPr>
        <w:t>интеллектуального продукта (от замысл</w:t>
      </w:r>
      <w:r w:rsidR="00AD1FFC" w:rsidRPr="00EC12F3">
        <w:rPr>
          <w:rFonts w:ascii="Times New Roman" w:eastAsiaTheme="minorHAnsi" w:hAnsi="Times New Roman"/>
          <w:sz w:val="28"/>
          <w:szCs w:val="28"/>
          <w:lang w:eastAsia="en-US"/>
        </w:rPr>
        <w:t xml:space="preserve">а до результата), совершаемая в </w:t>
      </w:r>
      <w:r w:rsidRPr="00EC12F3">
        <w:rPr>
          <w:rFonts w:ascii="Times New Roman" w:eastAsiaTheme="minorHAnsi" w:hAnsi="Times New Roman"/>
          <w:sz w:val="28"/>
          <w:szCs w:val="28"/>
          <w:lang w:eastAsia="en-US"/>
        </w:rPr>
        <w:t>специально организованных педагогически</w:t>
      </w:r>
      <w:r w:rsidR="00AD1FFC" w:rsidRPr="00EC12F3">
        <w:rPr>
          <w:rFonts w:ascii="Times New Roman" w:eastAsiaTheme="minorHAnsi" w:hAnsi="Times New Roman"/>
          <w:sz w:val="28"/>
          <w:szCs w:val="28"/>
          <w:lang w:eastAsia="en-US"/>
        </w:rPr>
        <w:t xml:space="preserve">х условиях. Условием достижения </w:t>
      </w:r>
      <w:r w:rsidRPr="00EC12F3">
        <w:rPr>
          <w:rFonts w:ascii="Times New Roman" w:eastAsiaTheme="minorHAnsi" w:hAnsi="Times New Roman"/>
          <w:sz w:val="28"/>
          <w:szCs w:val="28"/>
          <w:lang w:eastAsia="en-US"/>
        </w:rPr>
        <w:t xml:space="preserve">результата является построение профильной </w:t>
      </w:r>
      <w:r w:rsidR="00AD1FFC" w:rsidRPr="00EC12F3">
        <w:rPr>
          <w:rFonts w:ascii="Times New Roman" w:eastAsiaTheme="minorHAnsi" w:hAnsi="Times New Roman"/>
          <w:sz w:val="28"/>
          <w:szCs w:val="28"/>
          <w:lang w:eastAsia="en-US"/>
        </w:rPr>
        <w:t xml:space="preserve">школы как множественности видов </w:t>
      </w:r>
      <w:r w:rsidRPr="00EC12F3">
        <w:rPr>
          <w:rFonts w:ascii="Times New Roman" w:eastAsiaTheme="minorHAnsi" w:hAnsi="Times New Roman"/>
          <w:sz w:val="28"/>
          <w:szCs w:val="28"/>
          <w:lang w:eastAsia="en-US"/>
        </w:rPr>
        <w:t>деятельности учащегося. Ис</w:t>
      </w:r>
      <w:r w:rsidR="00AD1FFC" w:rsidRPr="00EC12F3">
        <w:rPr>
          <w:rFonts w:ascii="Times New Roman" w:eastAsiaTheme="minorHAnsi" w:hAnsi="Times New Roman"/>
          <w:sz w:val="28"/>
          <w:szCs w:val="28"/>
          <w:lang w:eastAsia="en-US"/>
        </w:rPr>
        <w:t xml:space="preserve">следование (проектирование) как </w:t>
      </w:r>
      <w:r w:rsidRPr="00EC12F3">
        <w:rPr>
          <w:rFonts w:ascii="Times New Roman" w:eastAsiaTheme="minorHAnsi" w:hAnsi="Times New Roman"/>
          <w:sz w:val="28"/>
          <w:szCs w:val="28"/>
          <w:lang w:eastAsia="en-US"/>
        </w:rPr>
        <w:t>структурообразующий принцип организаци</w:t>
      </w:r>
      <w:r w:rsidR="00AD1FFC" w:rsidRPr="00EC12F3">
        <w:rPr>
          <w:rFonts w:ascii="Times New Roman" w:eastAsiaTheme="minorHAnsi" w:hAnsi="Times New Roman"/>
          <w:sz w:val="28"/>
          <w:szCs w:val="28"/>
          <w:lang w:eastAsia="en-US"/>
        </w:rPr>
        <w:t xml:space="preserve">и профильной школы предполагает </w:t>
      </w:r>
      <w:r w:rsidRPr="00EC12F3">
        <w:rPr>
          <w:rFonts w:ascii="Times New Roman" w:eastAsiaTheme="minorHAnsi" w:hAnsi="Times New Roman"/>
          <w:sz w:val="28"/>
          <w:szCs w:val="28"/>
          <w:lang w:eastAsia="en-US"/>
        </w:rPr>
        <w:t>обязательное сочетание различных видов деятельности учащихся.</w:t>
      </w:r>
    </w:p>
    <w:p w:rsidR="00812DEC" w:rsidRPr="00EC12F3" w:rsidRDefault="00812DEC" w:rsidP="00AD1FFC">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Необходимое условие включен</w:t>
      </w:r>
      <w:r w:rsidR="00AD1FFC" w:rsidRPr="00EC12F3">
        <w:rPr>
          <w:rFonts w:ascii="Times New Roman" w:eastAsiaTheme="minorHAnsi" w:hAnsi="Times New Roman"/>
          <w:sz w:val="28"/>
          <w:szCs w:val="28"/>
          <w:lang w:eastAsia="en-US"/>
        </w:rPr>
        <w:t xml:space="preserve">ия учащихся в исследовательскую </w:t>
      </w:r>
      <w:r w:rsidRPr="00EC12F3">
        <w:rPr>
          <w:rFonts w:ascii="Times New Roman" w:eastAsiaTheme="minorHAnsi" w:hAnsi="Times New Roman"/>
          <w:sz w:val="28"/>
          <w:szCs w:val="28"/>
          <w:lang w:eastAsia="en-US"/>
        </w:rPr>
        <w:t xml:space="preserve">(проектную) деятельность — </w:t>
      </w:r>
      <w:r w:rsidRPr="00EC12F3">
        <w:rPr>
          <w:rFonts w:ascii="Times New Roman" w:eastAsiaTheme="minorHAnsi" w:hAnsi="Times New Roman"/>
          <w:iCs/>
          <w:sz w:val="28"/>
          <w:szCs w:val="28"/>
          <w:lang w:eastAsia="en-US"/>
        </w:rPr>
        <w:t>дифференциация образовательного пространства.</w:t>
      </w:r>
    </w:p>
    <w:p w:rsidR="00812DEC" w:rsidRPr="00EC12F3" w:rsidRDefault="00812DEC" w:rsidP="00EC12F3">
      <w:pPr>
        <w:widowControl/>
        <w:overflowPunct/>
        <w:ind w:firstLine="454"/>
        <w:jc w:val="both"/>
        <w:rPr>
          <w:rFonts w:ascii="Times New Roman" w:eastAsiaTheme="minorHAnsi" w:hAnsi="Times New Roman"/>
          <w:iCs/>
          <w:sz w:val="28"/>
          <w:szCs w:val="28"/>
          <w:lang w:eastAsia="en-US"/>
        </w:rPr>
      </w:pPr>
      <w:r w:rsidRPr="00EC12F3">
        <w:rPr>
          <w:rFonts w:ascii="Times New Roman" w:eastAsiaTheme="minorHAnsi" w:hAnsi="Times New Roman"/>
          <w:sz w:val="28"/>
          <w:szCs w:val="28"/>
          <w:lang w:eastAsia="en-US"/>
        </w:rPr>
        <w:t xml:space="preserve">Переходы от обязательной работы к работе </w:t>
      </w:r>
      <w:r w:rsidR="00AD1FFC" w:rsidRPr="00EC12F3">
        <w:rPr>
          <w:rFonts w:ascii="Times New Roman" w:eastAsiaTheme="minorHAnsi" w:hAnsi="Times New Roman"/>
          <w:sz w:val="28"/>
          <w:szCs w:val="28"/>
          <w:lang w:eastAsia="en-US"/>
        </w:rPr>
        <w:t xml:space="preserve">по выбору, от учения к созданию </w:t>
      </w:r>
      <w:r w:rsidRPr="00EC12F3">
        <w:rPr>
          <w:rFonts w:ascii="Times New Roman" w:eastAsiaTheme="minorHAnsi" w:hAnsi="Times New Roman"/>
          <w:sz w:val="28"/>
          <w:szCs w:val="28"/>
          <w:lang w:eastAsia="en-US"/>
        </w:rPr>
        <w:t>собственного проекта, к исследованию, от работы под руководством</w:t>
      </w:r>
      <w:r w:rsidR="00AD1FFC" w:rsidRPr="00EC12F3">
        <w:rPr>
          <w:rFonts w:ascii="Times New Roman" w:eastAsiaTheme="minorHAnsi" w:hAnsi="Times New Roman"/>
          <w:sz w:val="28"/>
          <w:szCs w:val="28"/>
          <w:lang w:eastAsia="en-US"/>
        </w:rPr>
        <w:t xml:space="preserve"> к </w:t>
      </w:r>
      <w:r w:rsidRPr="00EC12F3">
        <w:rPr>
          <w:rFonts w:ascii="Times New Roman" w:eastAsiaTheme="minorHAnsi" w:hAnsi="Times New Roman"/>
          <w:sz w:val="28"/>
          <w:szCs w:val="28"/>
          <w:lang w:eastAsia="en-US"/>
        </w:rPr>
        <w:t>самостоятельной работе - всё это требует не</w:t>
      </w:r>
      <w:r w:rsidR="00AD1FFC" w:rsidRPr="00EC12F3">
        <w:rPr>
          <w:rFonts w:ascii="Times New Roman" w:eastAsiaTheme="minorHAnsi" w:hAnsi="Times New Roman"/>
          <w:sz w:val="28"/>
          <w:szCs w:val="28"/>
          <w:lang w:eastAsia="en-US"/>
        </w:rPr>
        <w:t xml:space="preserve"> кабинетного, а содержательного </w:t>
      </w:r>
      <w:r w:rsidRPr="00EC12F3">
        <w:rPr>
          <w:rFonts w:ascii="Times New Roman" w:eastAsiaTheme="minorHAnsi" w:hAnsi="Times New Roman"/>
          <w:sz w:val="28"/>
          <w:szCs w:val="28"/>
          <w:lang w:eastAsia="en-US"/>
        </w:rPr>
        <w:t>оформления пространства профильной школ</w:t>
      </w:r>
      <w:r w:rsidR="00AD1FFC" w:rsidRPr="00EC12F3">
        <w:rPr>
          <w:rFonts w:ascii="Times New Roman" w:eastAsiaTheme="minorHAnsi" w:hAnsi="Times New Roman"/>
          <w:sz w:val="28"/>
          <w:szCs w:val="28"/>
          <w:lang w:eastAsia="en-US"/>
        </w:rPr>
        <w:t xml:space="preserve">ы. Образовательное пространство </w:t>
      </w:r>
      <w:r w:rsidRPr="00EC12F3">
        <w:rPr>
          <w:rFonts w:ascii="Times New Roman" w:eastAsiaTheme="minorHAnsi" w:hAnsi="Times New Roman"/>
          <w:sz w:val="28"/>
          <w:szCs w:val="28"/>
          <w:lang w:eastAsia="en-US"/>
        </w:rPr>
        <w:t>профильной школы должно включат</w:t>
      </w:r>
      <w:r w:rsidR="00AD1FFC" w:rsidRPr="00EC12F3">
        <w:rPr>
          <w:rFonts w:ascii="Times New Roman" w:eastAsiaTheme="minorHAnsi" w:hAnsi="Times New Roman"/>
          <w:sz w:val="28"/>
          <w:szCs w:val="28"/>
          <w:lang w:eastAsia="en-US"/>
        </w:rPr>
        <w:t xml:space="preserve">ь в себя наряду с традиционными </w:t>
      </w:r>
      <w:r w:rsidRPr="00EC12F3">
        <w:rPr>
          <w:rFonts w:ascii="Times New Roman" w:eastAsiaTheme="minorHAnsi" w:hAnsi="Times New Roman"/>
          <w:sz w:val="28"/>
          <w:szCs w:val="28"/>
          <w:lang w:eastAsia="en-US"/>
        </w:rPr>
        <w:t>кабинетами (где осуществляется учебная деяте</w:t>
      </w:r>
      <w:r w:rsidR="00AD1FFC" w:rsidRPr="00EC12F3">
        <w:rPr>
          <w:rFonts w:ascii="Times New Roman" w:eastAsiaTheme="minorHAnsi" w:hAnsi="Times New Roman"/>
          <w:sz w:val="28"/>
          <w:szCs w:val="28"/>
          <w:lang w:eastAsia="en-US"/>
        </w:rPr>
        <w:t xml:space="preserve">льность по учебным предметам) </w:t>
      </w:r>
      <w:r w:rsidRPr="00EC12F3">
        <w:rPr>
          <w:rFonts w:ascii="Times New Roman" w:eastAsiaTheme="minorHAnsi" w:hAnsi="Times New Roman"/>
          <w:sz w:val="28"/>
          <w:szCs w:val="28"/>
          <w:lang w:eastAsia="en-US"/>
        </w:rPr>
        <w:t>места для самостоятельной работы (лабора</w:t>
      </w:r>
      <w:r w:rsidR="00AD1FFC" w:rsidRPr="00EC12F3">
        <w:rPr>
          <w:rFonts w:ascii="Times New Roman" w:eastAsiaTheme="minorHAnsi" w:hAnsi="Times New Roman"/>
          <w:sz w:val="28"/>
          <w:szCs w:val="28"/>
          <w:lang w:eastAsia="en-US"/>
        </w:rPr>
        <w:t xml:space="preserve">тории, библиотеки, компьютерные </w:t>
      </w:r>
      <w:r w:rsidRPr="00EC12F3">
        <w:rPr>
          <w:rFonts w:ascii="Times New Roman" w:eastAsiaTheme="minorHAnsi" w:hAnsi="Times New Roman"/>
          <w:sz w:val="28"/>
          <w:szCs w:val="28"/>
          <w:lang w:eastAsia="en-US"/>
        </w:rPr>
        <w:t>классы с доступом к разнообразным базам данных), пространства вне</w:t>
      </w:r>
      <w:r w:rsidR="00AD1FFC" w:rsidRPr="00EC12F3">
        <w:rPr>
          <w:rFonts w:ascii="Times New Roman" w:eastAsiaTheme="minorHAnsi" w:hAnsi="Times New Roman"/>
          <w:sz w:val="28"/>
          <w:szCs w:val="28"/>
          <w:lang w:eastAsia="en-US"/>
        </w:rPr>
        <w:t xml:space="preserve"> учебной </w:t>
      </w:r>
      <w:r w:rsidRPr="00EC12F3">
        <w:rPr>
          <w:rFonts w:ascii="Times New Roman" w:eastAsiaTheme="minorHAnsi" w:hAnsi="Times New Roman"/>
          <w:sz w:val="28"/>
          <w:szCs w:val="28"/>
          <w:lang w:eastAsia="en-US"/>
        </w:rPr>
        <w:lastRenderedPageBreak/>
        <w:t>деятельности и т. д. Множественно</w:t>
      </w:r>
      <w:r w:rsidR="00AD1FFC" w:rsidRPr="00EC12F3">
        <w:rPr>
          <w:rFonts w:ascii="Times New Roman" w:eastAsiaTheme="minorHAnsi" w:hAnsi="Times New Roman"/>
          <w:sz w:val="28"/>
          <w:szCs w:val="28"/>
          <w:lang w:eastAsia="en-US"/>
        </w:rPr>
        <w:t xml:space="preserve">сть видов деятельности учащихся </w:t>
      </w:r>
      <w:r w:rsidRPr="00EC12F3">
        <w:rPr>
          <w:rFonts w:ascii="Times New Roman" w:eastAsiaTheme="minorHAnsi" w:hAnsi="Times New Roman"/>
          <w:sz w:val="28"/>
          <w:szCs w:val="28"/>
          <w:lang w:eastAsia="en-US"/>
        </w:rPr>
        <w:t>обеспечивает возможность чередования р</w:t>
      </w:r>
      <w:r w:rsidR="00AD1FFC" w:rsidRPr="00EC12F3">
        <w:rPr>
          <w:rFonts w:ascii="Times New Roman" w:eastAsiaTheme="minorHAnsi" w:hAnsi="Times New Roman"/>
          <w:sz w:val="28"/>
          <w:szCs w:val="28"/>
          <w:lang w:eastAsia="en-US"/>
        </w:rPr>
        <w:t xml:space="preserve">азличных типов работы. </w:t>
      </w:r>
    </w:p>
    <w:p w:rsidR="00812DEC" w:rsidRPr="00EC12F3" w:rsidRDefault="00812DEC" w:rsidP="00812DEC">
      <w:pPr>
        <w:rPr>
          <w:rFonts w:ascii="Times New Roman" w:hAnsi="Times New Roman"/>
          <w:sz w:val="28"/>
          <w:szCs w:val="28"/>
        </w:rPr>
      </w:pPr>
      <w:r w:rsidRPr="00EC12F3">
        <w:rPr>
          <w:rFonts w:ascii="Times New Roman" w:hAnsi="Times New Roman"/>
          <w:sz w:val="28"/>
          <w:szCs w:val="28"/>
        </w:rPr>
        <w:br w:type="page"/>
      </w:r>
    </w:p>
    <w:p w:rsidR="00812DEC" w:rsidRPr="00CE0E53" w:rsidRDefault="00AD1FFC" w:rsidP="00812DEC">
      <w:pPr>
        <w:jc w:val="center"/>
        <w:rPr>
          <w:rFonts w:ascii="Times New Roman" w:hAnsi="Times New Roman"/>
          <w:caps/>
          <w:sz w:val="28"/>
          <w:szCs w:val="28"/>
        </w:rPr>
      </w:pPr>
      <w:r w:rsidRPr="00CE0E53">
        <w:rPr>
          <w:rFonts w:ascii="Times New Roman" w:hAnsi="Times New Roman"/>
          <w:caps/>
          <w:sz w:val="28"/>
          <w:szCs w:val="28"/>
        </w:rPr>
        <w:lastRenderedPageBreak/>
        <w:t xml:space="preserve">12 </w:t>
      </w:r>
      <w:r w:rsidR="00812DEC" w:rsidRPr="00CE0E53">
        <w:rPr>
          <w:rFonts w:ascii="Times New Roman" w:hAnsi="Times New Roman"/>
          <w:caps/>
          <w:sz w:val="28"/>
          <w:szCs w:val="28"/>
        </w:rPr>
        <w:t>Разноуровневый подход к определению содержанию профильного образования и принципы конструирования разноуровневых курсов</w:t>
      </w:r>
    </w:p>
    <w:p w:rsidR="00812DEC" w:rsidRPr="00CE0E53" w:rsidRDefault="00812DEC" w:rsidP="006E61A3">
      <w:pPr>
        <w:rPr>
          <w:rFonts w:ascii="Times New Roman" w:hAnsi="Times New Roman"/>
          <w:sz w:val="28"/>
          <w:szCs w:val="28"/>
        </w:rPr>
      </w:pPr>
    </w:p>
    <w:p w:rsidR="00384018" w:rsidRPr="00CE0E53" w:rsidRDefault="00384018" w:rsidP="00AD1FFC">
      <w:pPr>
        <w:pStyle w:val="af3"/>
        <w:spacing w:before="0" w:beforeAutospacing="0" w:after="0" w:afterAutospacing="0"/>
        <w:ind w:firstLine="454"/>
        <w:jc w:val="both"/>
        <w:rPr>
          <w:sz w:val="28"/>
          <w:szCs w:val="28"/>
        </w:rPr>
      </w:pPr>
      <w:r w:rsidRPr="00CE0E53">
        <w:rPr>
          <w:sz w:val="28"/>
          <w:szCs w:val="28"/>
        </w:rPr>
        <w:t xml:space="preserve">В школу приходят дети с разными способностями, возможностями, потребностям. У каждого свой талант, свои индивидуальные особенности. Задача школы: раскрытие способностей каждого ученика, воспитание личности, социально адаптированной к жизни в высокотехнологичном, конкурентном мире. «Всё нужно делать с учётом индивидуальных особенностей детей и современных научных знаний о ребёнка» (Д. А. Медведев). </w:t>
      </w:r>
    </w:p>
    <w:p w:rsidR="00384018" w:rsidRPr="00CE0E53" w:rsidRDefault="00384018" w:rsidP="00AD1FFC">
      <w:pPr>
        <w:pStyle w:val="af3"/>
        <w:spacing w:before="0" w:beforeAutospacing="0" w:after="0" w:afterAutospacing="0"/>
        <w:ind w:firstLine="454"/>
        <w:jc w:val="both"/>
        <w:rPr>
          <w:sz w:val="28"/>
          <w:szCs w:val="28"/>
        </w:rPr>
      </w:pPr>
      <w:r w:rsidRPr="00CE0E53">
        <w:rPr>
          <w:sz w:val="28"/>
          <w:szCs w:val="28"/>
        </w:rPr>
        <w:t xml:space="preserve">В 2009-2010 учебном году школа вступила в эксперимент по проблеме «Системный мониторинг как основа управления качеством образования». Одним из первых диагностических исследований в рамках эксперимента стало изучению сформированности мотивации к обучению у учащихся, так как именно мотивация играет главную роль в достижении высокого качества современного образования. </w:t>
      </w:r>
      <w:proofErr w:type="spellStart"/>
      <w:proofErr w:type="gramStart"/>
      <w:r w:rsidRPr="00EC12F3">
        <w:rPr>
          <w:b/>
          <w:sz w:val="28"/>
          <w:szCs w:val="28"/>
        </w:rPr>
        <w:t>Разноуровневое</w:t>
      </w:r>
      <w:proofErr w:type="spellEnd"/>
      <w:r w:rsidRPr="00EC12F3">
        <w:rPr>
          <w:b/>
          <w:bCs/>
          <w:sz w:val="28"/>
          <w:szCs w:val="28"/>
        </w:rPr>
        <w:t xml:space="preserve"> </w:t>
      </w:r>
      <w:r w:rsidRPr="00EC12F3">
        <w:rPr>
          <w:b/>
          <w:bCs/>
          <w:sz w:val="28"/>
          <w:szCs w:val="28"/>
          <w:u w:val="single"/>
        </w:rPr>
        <w:t>обучение</w:t>
      </w:r>
      <w:r w:rsidRPr="00CE0E53">
        <w:rPr>
          <w:sz w:val="28"/>
          <w:szCs w:val="28"/>
        </w:rPr>
        <w:t xml:space="preserve"> — это система организации учебного процесса, в рамках которого предполагается разный </w:t>
      </w:r>
      <w:r w:rsidRPr="00CE0E53">
        <w:rPr>
          <w:sz w:val="28"/>
          <w:szCs w:val="28"/>
          <w:u w:val="single"/>
        </w:rPr>
        <w:t>уровень</w:t>
      </w:r>
      <w:r w:rsidRPr="00CE0E53">
        <w:rPr>
          <w:sz w:val="28"/>
          <w:szCs w:val="28"/>
        </w:rPr>
        <w:t xml:space="preserve"> усвоения учебного материала (но не ниже базового) разными учащимися, что дает </w:t>
      </w:r>
      <w:r w:rsidRPr="00CE0E53">
        <w:rPr>
          <w:sz w:val="28"/>
          <w:szCs w:val="28"/>
          <w:u w:val="single"/>
        </w:rPr>
        <w:t>возможность</w:t>
      </w:r>
      <w:r w:rsidRPr="00CE0E53">
        <w:rPr>
          <w:sz w:val="28"/>
          <w:szCs w:val="28"/>
        </w:rPr>
        <w:t xml:space="preserve"> каждому ученику овладевать учебным материалом по отдельным предметам школьной программы на разном уровне, но не ниже базового, в зависимости от способностей и индивидуальных особенностей </w:t>
      </w:r>
      <w:r w:rsidRPr="00CE0E53">
        <w:rPr>
          <w:sz w:val="28"/>
          <w:szCs w:val="28"/>
          <w:u w:val="single"/>
        </w:rPr>
        <w:t>личности</w:t>
      </w:r>
      <w:r w:rsidRPr="00CE0E53">
        <w:rPr>
          <w:sz w:val="28"/>
          <w:szCs w:val="28"/>
        </w:rPr>
        <w:t xml:space="preserve"> каждого учащегося.</w:t>
      </w:r>
      <w:proofErr w:type="gramEnd"/>
      <w:r w:rsidRPr="00CE0E53">
        <w:rPr>
          <w:sz w:val="28"/>
          <w:szCs w:val="28"/>
        </w:rPr>
        <w:t xml:space="preserve"> </w:t>
      </w:r>
      <w:proofErr w:type="gramStart"/>
      <w:r w:rsidRPr="00CE0E53">
        <w:rPr>
          <w:sz w:val="28"/>
          <w:szCs w:val="28"/>
        </w:rPr>
        <w:t xml:space="preserve">Отправным моментом, определившим наше решение организовать </w:t>
      </w:r>
      <w:proofErr w:type="spellStart"/>
      <w:r w:rsidRPr="00CE0E53">
        <w:rPr>
          <w:sz w:val="28"/>
          <w:szCs w:val="28"/>
        </w:rPr>
        <w:t>разноуровневое</w:t>
      </w:r>
      <w:proofErr w:type="spellEnd"/>
      <w:r w:rsidRPr="00CE0E53">
        <w:rPr>
          <w:sz w:val="28"/>
          <w:szCs w:val="28"/>
        </w:rPr>
        <w:t xml:space="preserve"> обучение в школе явилось</w:t>
      </w:r>
      <w:proofErr w:type="gramEnd"/>
      <w:r w:rsidRPr="00CE0E53">
        <w:rPr>
          <w:sz w:val="28"/>
          <w:szCs w:val="28"/>
        </w:rPr>
        <w:t xml:space="preserve"> намерение предоставить ШАНС каждому ученику, организовать обучение таким образом, чтобы максимально использовать возможности, которые несет в себе дифференциация и индивидуализация обучения на основе </w:t>
      </w:r>
      <w:proofErr w:type="spellStart"/>
      <w:r w:rsidRPr="00CE0E53">
        <w:rPr>
          <w:sz w:val="28"/>
          <w:szCs w:val="28"/>
        </w:rPr>
        <w:t>предшкольной</w:t>
      </w:r>
      <w:proofErr w:type="spellEnd"/>
      <w:r w:rsidRPr="00CE0E53">
        <w:rPr>
          <w:sz w:val="28"/>
          <w:szCs w:val="28"/>
        </w:rPr>
        <w:t xml:space="preserve"> подготовки, развивающих систем обучения, углубленного изучения предметов, предпрофильной подготовки, профильного обучения. Основные принципы разноуровневого обучения:</w:t>
      </w:r>
    </w:p>
    <w:p w:rsidR="00384018" w:rsidRPr="00CE0E53" w:rsidRDefault="00384018" w:rsidP="00AD1FFC">
      <w:pPr>
        <w:pStyle w:val="af3"/>
        <w:spacing w:before="0" w:beforeAutospacing="0" w:after="0" w:afterAutospacing="0"/>
        <w:ind w:firstLine="454"/>
        <w:jc w:val="both"/>
        <w:rPr>
          <w:sz w:val="28"/>
          <w:szCs w:val="28"/>
        </w:rPr>
      </w:pPr>
      <w:proofErr w:type="gramStart"/>
      <w:r w:rsidRPr="00CE0E53">
        <w:rPr>
          <w:sz w:val="28"/>
          <w:szCs w:val="28"/>
        </w:rPr>
        <w:t>- всеобщая талантливость (нет бесталанных людей, а есть занятые не</w:t>
      </w:r>
      <w:proofErr w:type="gramEnd"/>
    </w:p>
    <w:p w:rsidR="00384018" w:rsidRPr="00CE0E53" w:rsidRDefault="00384018" w:rsidP="00AD1FFC">
      <w:pPr>
        <w:pStyle w:val="af3"/>
        <w:spacing w:before="0" w:beforeAutospacing="0" w:after="0" w:afterAutospacing="0"/>
        <w:ind w:firstLine="454"/>
        <w:jc w:val="both"/>
        <w:rPr>
          <w:sz w:val="28"/>
          <w:szCs w:val="28"/>
        </w:rPr>
      </w:pPr>
      <w:r w:rsidRPr="00CE0E53">
        <w:rPr>
          <w:sz w:val="28"/>
          <w:szCs w:val="28"/>
        </w:rPr>
        <w:t>своим делом);</w:t>
      </w:r>
    </w:p>
    <w:p w:rsidR="00384018" w:rsidRPr="00CE0E53" w:rsidRDefault="00384018" w:rsidP="00AD1FFC">
      <w:pPr>
        <w:pStyle w:val="af3"/>
        <w:spacing w:before="0" w:beforeAutospacing="0" w:after="0" w:afterAutospacing="0"/>
        <w:ind w:firstLine="454"/>
        <w:jc w:val="both"/>
        <w:rPr>
          <w:sz w:val="28"/>
          <w:szCs w:val="28"/>
        </w:rPr>
      </w:pPr>
      <w:proofErr w:type="gramStart"/>
      <w:r w:rsidRPr="00CE0E53">
        <w:rPr>
          <w:sz w:val="28"/>
          <w:szCs w:val="28"/>
        </w:rPr>
        <w:t>- взаимное превосходство (если у кого-то что-то получается хуже, чем у</w:t>
      </w:r>
      <w:proofErr w:type="gramEnd"/>
    </w:p>
    <w:p w:rsidR="00384018" w:rsidRPr="00CE0E53" w:rsidRDefault="00384018" w:rsidP="00AD1FFC">
      <w:pPr>
        <w:pStyle w:val="af3"/>
        <w:spacing w:before="0" w:beforeAutospacing="0" w:after="0" w:afterAutospacing="0"/>
        <w:ind w:firstLine="454"/>
        <w:jc w:val="both"/>
        <w:rPr>
          <w:sz w:val="28"/>
          <w:szCs w:val="28"/>
        </w:rPr>
      </w:pPr>
      <w:r w:rsidRPr="00CE0E53">
        <w:rPr>
          <w:sz w:val="28"/>
          <w:szCs w:val="28"/>
        </w:rPr>
        <w:t>других, значит, что-то другое получается лучше, это что-то нужно искать);</w:t>
      </w:r>
    </w:p>
    <w:p w:rsidR="00384018" w:rsidRPr="00CE0E53" w:rsidRDefault="00384018" w:rsidP="00AD1FFC">
      <w:pPr>
        <w:pStyle w:val="af3"/>
        <w:spacing w:before="0" w:beforeAutospacing="0" w:after="0" w:afterAutospacing="0"/>
        <w:ind w:firstLine="454"/>
        <w:jc w:val="both"/>
        <w:rPr>
          <w:sz w:val="28"/>
          <w:szCs w:val="28"/>
        </w:rPr>
      </w:pPr>
      <w:proofErr w:type="gramStart"/>
      <w:r w:rsidRPr="00CE0E53">
        <w:rPr>
          <w:sz w:val="28"/>
          <w:szCs w:val="28"/>
        </w:rPr>
        <w:t>- неизбежность перемен (ни одно суждение о человеке не может считать</w:t>
      </w:r>
      <w:proofErr w:type="gramEnd"/>
    </w:p>
    <w:p w:rsidR="00384018" w:rsidRPr="00CE0E53" w:rsidRDefault="00384018" w:rsidP="00AD1FFC">
      <w:pPr>
        <w:pStyle w:val="af3"/>
        <w:spacing w:before="0" w:beforeAutospacing="0" w:after="0" w:afterAutospacing="0"/>
        <w:ind w:firstLine="454"/>
        <w:jc w:val="both"/>
        <w:rPr>
          <w:sz w:val="28"/>
          <w:szCs w:val="28"/>
        </w:rPr>
      </w:pPr>
      <w:proofErr w:type="spellStart"/>
      <w:proofErr w:type="gramStart"/>
      <w:r w:rsidRPr="00CE0E53">
        <w:rPr>
          <w:sz w:val="28"/>
          <w:szCs w:val="28"/>
        </w:rPr>
        <w:t>ся</w:t>
      </w:r>
      <w:proofErr w:type="spellEnd"/>
      <w:r w:rsidRPr="00CE0E53">
        <w:rPr>
          <w:sz w:val="28"/>
          <w:szCs w:val="28"/>
        </w:rPr>
        <w:t xml:space="preserve"> окончательным). </w:t>
      </w:r>
      <w:proofErr w:type="gramEnd"/>
    </w:p>
    <w:p w:rsidR="00384018" w:rsidRPr="00CE0E53" w:rsidRDefault="00384018" w:rsidP="00AD1FFC">
      <w:pPr>
        <w:pStyle w:val="af3"/>
        <w:spacing w:before="0" w:beforeAutospacing="0" w:after="0" w:afterAutospacing="0"/>
        <w:ind w:firstLine="454"/>
        <w:jc w:val="both"/>
        <w:rPr>
          <w:sz w:val="28"/>
          <w:szCs w:val="28"/>
        </w:rPr>
      </w:pPr>
      <w:r w:rsidRPr="00CE0E53">
        <w:rPr>
          <w:sz w:val="28"/>
          <w:szCs w:val="28"/>
        </w:rPr>
        <w:t xml:space="preserve">Составляющими процесса разноуровневого обучения стали: </w:t>
      </w:r>
      <w:proofErr w:type="spellStart"/>
      <w:r w:rsidRPr="00CE0E53">
        <w:rPr>
          <w:sz w:val="28"/>
          <w:szCs w:val="28"/>
        </w:rPr>
        <w:t>предшкольная</w:t>
      </w:r>
      <w:proofErr w:type="spellEnd"/>
      <w:r w:rsidRPr="00CE0E53">
        <w:rPr>
          <w:sz w:val="28"/>
          <w:szCs w:val="28"/>
        </w:rPr>
        <w:t xml:space="preserve"> подготовка, развивающие системы обучения на начальном этапе образования, </w:t>
      </w:r>
      <w:proofErr w:type="spellStart"/>
      <w:r w:rsidRPr="00CE0E53">
        <w:rPr>
          <w:sz w:val="28"/>
          <w:szCs w:val="28"/>
        </w:rPr>
        <w:t>предпрофильная</w:t>
      </w:r>
      <w:proofErr w:type="spellEnd"/>
      <w:r w:rsidRPr="00CE0E53">
        <w:rPr>
          <w:sz w:val="28"/>
          <w:szCs w:val="28"/>
        </w:rPr>
        <w:t xml:space="preserve"> подготовка, специальные курсы, элективные курсы, углубленное изучение отдельных предметов, профильное обучение.</w:t>
      </w:r>
    </w:p>
    <w:p w:rsidR="00384018" w:rsidRPr="00CE0E53" w:rsidRDefault="00384018" w:rsidP="00AD1FFC">
      <w:pPr>
        <w:pStyle w:val="af3"/>
        <w:spacing w:before="0" w:beforeAutospacing="0" w:after="0" w:afterAutospacing="0"/>
        <w:ind w:firstLine="454"/>
        <w:jc w:val="both"/>
        <w:rPr>
          <w:sz w:val="28"/>
          <w:szCs w:val="28"/>
        </w:rPr>
      </w:pPr>
      <w:proofErr w:type="gramStart"/>
      <w:r w:rsidRPr="00CE0E53">
        <w:rPr>
          <w:sz w:val="28"/>
          <w:szCs w:val="28"/>
        </w:rPr>
        <w:t xml:space="preserve">Новые государственные образовательные стандарты направлены на «…обеспечение условий для индивидуального развития всех обучающихся…» </w:t>
      </w:r>
      <w:r w:rsidRPr="00CE0E53">
        <w:rPr>
          <w:sz w:val="28"/>
          <w:szCs w:val="28"/>
        </w:rPr>
        <w:lastRenderedPageBreak/>
        <w:t>В основе Стандарта лежит системно-</w:t>
      </w:r>
      <w:proofErr w:type="spellStart"/>
      <w:r w:rsidRPr="00CE0E53">
        <w:rPr>
          <w:sz w:val="28"/>
          <w:szCs w:val="28"/>
        </w:rPr>
        <w:t>деятельностный</w:t>
      </w:r>
      <w:proofErr w:type="spellEnd"/>
      <w:r w:rsidRPr="00CE0E53">
        <w:rPr>
          <w:sz w:val="28"/>
          <w:szCs w:val="28"/>
        </w:rPr>
        <w:t xml:space="preserve"> подход, который предполагает: «…учет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 «учет индивидуальных особенностей каждого обучающегося (включая одаренных детей и детей с ограниченными возможностями</w:t>
      </w:r>
      <w:proofErr w:type="gramEnd"/>
      <w:r w:rsidRPr="00CE0E53">
        <w:rPr>
          <w:sz w:val="28"/>
          <w:szCs w:val="28"/>
        </w:rPr>
        <w:t xml:space="preserve"> здоровья),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384018" w:rsidRPr="00CE0E53" w:rsidRDefault="00384018" w:rsidP="00AD1FFC">
      <w:pPr>
        <w:pStyle w:val="af3"/>
        <w:spacing w:before="0" w:beforeAutospacing="0" w:after="0" w:afterAutospacing="0"/>
        <w:ind w:firstLine="454"/>
        <w:jc w:val="both"/>
        <w:rPr>
          <w:sz w:val="28"/>
          <w:szCs w:val="28"/>
        </w:rPr>
      </w:pPr>
      <w:r w:rsidRPr="00CE0E53">
        <w:rPr>
          <w:sz w:val="28"/>
          <w:szCs w:val="28"/>
        </w:rPr>
        <w:t xml:space="preserve">Нам отрадно отметить, что условия для выполнения названных требований были созданы в образовательном учреждении несколько лет назад. Фундаментом для организации </w:t>
      </w:r>
      <w:proofErr w:type="spellStart"/>
      <w:r w:rsidRPr="00CE0E53">
        <w:rPr>
          <w:sz w:val="28"/>
          <w:szCs w:val="28"/>
        </w:rPr>
        <w:t>разноуровневой</w:t>
      </w:r>
      <w:proofErr w:type="spellEnd"/>
      <w:r w:rsidRPr="00CE0E53">
        <w:rPr>
          <w:sz w:val="28"/>
          <w:szCs w:val="28"/>
        </w:rPr>
        <w:t xml:space="preserve"> системы обучения стала Школа раннего развития. Основная </w:t>
      </w:r>
      <w:proofErr w:type="gramStart"/>
      <w:r w:rsidRPr="00CE0E53">
        <w:rPr>
          <w:sz w:val="28"/>
          <w:szCs w:val="28"/>
        </w:rPr>
        <w:t>функция</w:t>
      </w:r>
      <w:proofErr w:type="gramEnd"/>
      <w:r w:rsidRPr="00CE0E53">
        <w:rPr>
          <w:sz w:val="28"/>
          <w:szCs w:val="28"/>
        </w:rPr>
        <w:t xml:space="preserve"> которой состоит в создании условий для максимального раскрытия индивидуального возрастного потенциала ребенка, для развития функционально грамотной личности – человека, способного решать любые жизненные задачи (проблемы), используя для этого приобретаемые в течение всей жизни знания, умения и навыки и оставаясь при этом человеком. Ребенок должен получить право стать субъектом собственной жизнедеятельности, увидеть свой потенциал, поверить в свои силы, научиться быть успешным в деятельности. Это в значительной мере облегчит ребенку переход из детского сада в школу, сохранит и разовьет интерес к познанию в условиях школьного обучения. В процессе общения с учителем, через дидактические упражнения, простейшие игровые тесты будущий ученик, сам того не подозревая, даёт педагогу информацию о его индивидуальных способностях, возможностях, склонностях. Этот богатейший материал с учётом пожеланий родителей, в руках опытных учителей становится основой для выбора учебно-методического комплекса обучения в начальных классах, разработки рабочих программ </w:t>
      </w:r>
      <w:proofErr w:type="gramStart"/>
      <w:r w:rsidRPr="00CE0E53">
        <w:rPr>
          <w:sz w:val="28"/>
          <w:szCs w:val="28"/>
        </w:rPr>
        <w:t>обучения по предметам</w:t>
      </w:r>
      <w:proofErr w:type="gramEnd"/>
      <w:r w:rsidRPr="00CE0E53">
        <w:rPr>
          <w:sz w:val="28"/>
          <w:szCs w:val="28"/>
        </w:rPr>
        <w:t xml:space="preserve"> в 1 классе; опорной базой данных для индивидуализации и дифференциации обучения учащихся в дальнейшем. Сегодня вы посмотрите фрагменты занятий в Школе раннего развития, которые вам покажут опытные педагоги, учителя высшей квалификационной категории Трегубова Л. А. и </w:t>
      </w:r>
      <w:proofErr w:type="spellStart"/>
      <w:r w:rsidRPr="00CE0E53">
        <w:rPr>
          <w:sz w:val="28"/>
          <w:szCs w:val="28"/>
        </w:rPr>
        <w:t>Калтыкова</w:t>
      </w:r>
      <w:proofErr w:type="spellEnd"/>
      <w:r w:rsidRPr="00CE0E53">
        <w:rPr>
          <w:sz w:val="28"/>
          <w:szCs w:val="28"/>
        </w:rPr>
        <w:t xml:space="preserve"> Е. А. Вы увидите, как происходит процесс выявления уровня дошкольной подготовки, развития и готовности к систематическому обучению в школе; сбор информации для разработки рекомендаций родителям и составления плана индивидуальных консультации со школьным педагогом </w:t>
      </w:r>
      <w:proofErr w:type="gramStart"/>
      <w:r w:rsidRPr="00CE0E53">
        <w:rPr>
          <w:sz w:val="28"/>
          <w:szCs w:val="28"/>
        </w:rPr>
        <w:t>–п</w:t>
      </w:r>
      <w:proofErr w:type="gramEnd"/>
      <w:r w:rsidRPr="00CE0E53">
        <w:rPr>
          <w:sz w:val="28"/>
          <w:szCs w:val="28"/>
        </w:rPr>
        <w:t>сихологом, логопедом. Заблаговременный прогноз трудностей и своевременная помощь со стороны родителей, учителей, специалистов - задача, стоящая перед учителями начальных классов при первом знакомстве с будущим первоклассником.</w:t>
      </w:r>
    </w:p>
    <w:p w:rsidR="00384018" w:rsidRPr="00EC12F3" w:rsidRDefault="00384018" w:rsidP="00EC12F3">
      <w:pPr>
        <w:pStyle w:val="af3"/>
        <w:spacing w:before="0" w:beforeAutospacing="0" w:after="0" w:afterAutospacing="0"/>
        <w:ind w:firstLine="454"/>
        <w:jc w:val="both"/>
        <w:rPr>
          <w:sz w:val="28"/>
          <w:szCs w:val="28"/>
        </w:rPr>
      </w:pPr>
      <w:r w:rsidRPr="00EC12F3">
        <w:rPr>
          <w:bCs/>
          <w:iCs/>
          <w:sz w:val="28"/>
          <w:szCs w:val="28"/>
        </w:rPr>
        <w:lastRenderedPageBreak/>
        <w:t xml:space="preserve">Мои ученики будут узнавать новое не от меня, они будут открывать это новое сами. Моя главная задача – помочь им раскрыться, развить собственные идеи (И.Г. Песталоцци). </w:t>
      </w:r>
      <w:r w:rsidRPr="00EC12F3">
        <w:br w:type="page"/>
      </w:r>
    </w:p>
    <w:p w:rsidR="00812DEC" w:rsidRPr="00CE0E53" w:rsidRDefault="00AD1FFC" w:rsidP="00384018">
      <w:pPr>
        <w:jc w:val="center"/>
        <w:rPr>
          <w:rFonts w:ascii="Times New Roman" w:hAnsi="Times New Roman"/>
          <w:caps/>
          <w:sz w:val="28"/>
          <w:szCs w:val="28"/>
        </w:rPr>
      </w:pPr>
      <w:r w:rsidRPr="00CE0E53">
        <w:rPr>
          <w:rFonts w:ascii="Times New Roman" w:hAnsi="Times New Roman"/>
          <w:caps/>
          <w:sz w:val="28"/>
          <w:szCs w:val="28"/>
        </w:rPr>
        <w:lastRenderedPageBreak/>
        <w:t xml:space="preserve">13 </w:t>
      </w:r>
      <w:r w:rsidR="00812DEC" w:rsidRPr="00CE0E53">
        <w:rPr>
          <w:rFonts w:ascii="Times New Roman" w:hAnsi="Times New Roman"/>
          <w:caps/>
          <w:sz w:val="28"/>
          <w:szCs w:val="28"/>
        </w:rPr>
        <w:t>Процедура выбора профиля и построение индивидуального учебного плана школьника</w:t>
      </w:r>
    </w:p>
    <w:p w:rsidR="00812DEC" w:rsidRPr="00CE0E53" w:rsidRDefault="00812DEC" w:rsidP="006E61A3">
      <w:pPr>
        <w:rPr>
          <w:rFonts w:ascii="Times New Roman" w:hAnsi="Times New Roman"/>
          <w:sz w:val="28"/>
          <w:szCs w:val="28"/>
        </w:rPr>
      </w:pP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xml:space="preserve">Существенный вклад в построение теории профильного обучения вносит </w:t>
      </w:r>
      <w:r w:rsidR="00AE4365" w:rsidRPr="00CE0E53">
        <w:rPr>
          <w:rFonts w:ascii="Times New Roman" w:hAnsi="Times New Roman"/>
          <w:sz w:val="28"/>
          <w:szCs w:val="28"/>
        </w:rPr>
        <w:t xml:space="preserve">теория развивающего обучения. </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Развивающее образование -</w:t>
      </w:r>
      <w:r w:rsidR="00CE0E53" w:rsidRPr="00CE0E53">
        <w:rPr>
          <w:rFonts w:ascii="Times New Roman" w:hAnsi="Times New Roman"/>
          <w:sz w:val="28"/>
          <w:szCs w:val="28"/>
        </w:rPr>
        <w:t xml:space="preserve"> стратегический идеал всей обра</w:t>
      </w:r>
      <w:r w:rsidRPr="00CE0E53">
        <w:rPr>
          <w:rFonts w:ascii="Times New Roman" w:hAnsi="Times New Roman"/>
          <w:sz w:val="28"/>
          <w:szCs w:val="28"/>
        </w:rPr>
        <w:t>зовательной политики, направленной на разностороннее индивидуальное развитие личности школьника. В контексте общей образовательной стратегии школы организация образовательной деятельности направлена на обеспечение индивидуальных образовательных трае</w:t>
      </w:r>
      <w:r w:rsidR="00AE4365" w:rsidRPr="00CE0E53">
        <w:rPr>
          <w:rFonts w:ascii="Times New Roman" w:hAnsi="Times New Roman"/>
          <w:sz w:val="28"/>
          <w:szCs w:val="28"/>
        </w:rPr>
        <w:t xml:space="preserve">кторий для каждого школьника. </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xml:space="preserve">Так как современное развитие образования </w:t>
      </w:r>
      <w:proofErr w:type="spellStart"/>
      <w:r w:rsidRPr="00CE0E53">
        <w:rPr>
          <w:rFonts w:ascii="Times New Roman" w:hAnsi="Times New Roman"/>
          <w:sz w:val="28"/>
          <w:szCs w:val="28"/>
        </w:rPr>
        <w:t>характеризауется</w:t>
      </w:r>
      <w:proofErr w:type="spellEnd"/>
      <w:r w:rsidRPr="00CE0E53">
        <w:rPr>
          <w:rFonts w:ascii="Times New Roman" w:hAnsi="Times New Roman"/>
          <w:sz w:val="28"/>
          <w:szCs w:val="28"/>
        </w:rPr>
        <w:t xml:space="preserve"> сменой ведущей парадигмы, пересматриваются, также, технологии развивающего обучения. Педагогическая технолог</w:t>
      </w:r>
      <w:r w:rsidR="00CE0E53" w:rsidRPr="00CE0E53">
        <w:rPr>
          <w:rFonts w:ascii="Times New Roman" w:hAnsi="Times New Roman"/>
          <w:sz w:val="28"/>
          <w:szCs w:val="28"/>
        </w:rPr>
        <w:t>ия развива</w:t>
      </w:r>
      <w:r w:rsidRPr="00CE0E53">
        <w:rPr>
          <w:rFonts w:ascii="Times New Roman" w:hAnsi="Times New Roman"/>
          <w:sz w:val="28"/>
          <w:szCs w:val="28"/>
        </w:rPr>
        <w:t xml:space="preserve">ющего обучения должна </w:t>
      </w:r>
      <w:r w:rsidR="00CE0E53" w:rsidRPr="00CE0E53">
        <w:rPr>
          <w:rFonts w:ascii="Times New Roman" w:hAnsi="Times New Roman"/>
          <w:sz w:val="28"/>
          <w:szCs w:val="28"/>
        </w:rPr>
        <w:t>строиться в рамках дифференциро</w:t>
      </w:r>
      <w:r w:rsidRPr="00CE0E53">
        <w:rPr>
          <w:rFonts w:ascii="Times New Roman" w:hAnsi="Times New Roman"/>
          <w:sz w:val="28"/>
          <w:szCs w:val="28"/>
        </w:rPr>
        <w:t>ванного подхода как основн</w:t>
      </w:r>
      <w:r w:rsidR="00CE0E53" w:rsidRPr="00CE0E53">
        <w:rPr>
          <w:rFonts w:ascii="Times New Roman" w:hAnsi="Times New Roman"/>
          <w:sz w:val="28"/>
          <w:szCs w:val="28"/>
        </w:rPr>
        <w:t>ого средства психолого-педагоги</w:t>
      </w:r>
      <w:r w:rsidRPr="00CE0E53">
        <w:rPr>
          <w:rFonts w:ascii="Times New Roman" w:hAnsi="Times New Roman"/>
          <w:sz w:val="28"/>
          <w:szCs w:val="28"/>
        </w:rPr>
        <w:t>ческого инструмента, позволяющего индивидуализировать все слагаемые компоненты инт</w:t>
      </w:r>
      <w:r w:rsidR="00CE0E53" w:rsidRPr="00CE0E53">
        <w:rPr>
          <w:rFonts w:ascii="Times New Roman" w:hAnsi="Times New Roman"/>
          <w:sz w:val="28"/>
          <w:szCs w:val="28"/>
        </w:rPr>
        <w:t>егративного комплексного процес</w:t>
      </w:r>
      <w:r w:rsidRPr="00CE0E53">
        <w:rPr>
          <w:rFonts w:ascii="Times New Roman" w:hAnsi="Times New Roman"/>
          <w:sz w:val="28"/>
          <w:szCs w:val="28"/>
        </w:rPr>
        <w:t>са образования, обеспечив тем самым необходимые условия для развития л</w:t>
      </w:r>
      <w:r w:rsidR="00AE4365" w:rsidRPr="00CE0E53">
        <w:rPr>
          <w:rFonts w:ascii="Times New Roman" w:hAnsi="Times New Roman"/>
          <w:sz w:val="28"/>
          <w:szCs w:val="28"/>
        </w:rPr>
        <w:t>ичности каждого его участника.</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Профильное обучение является одним из видов дифферен</w:t>
      </w:r>
      <w:r w:rsidRPr="00CE0E53">
        <w:rPr>
          <w:rFonts w:ascii="Times New Roman" w:hAnsi="Times New Roman"/>
          <w:sz w:val="28"/>
          <w:szCs w:val="28"/>
        </w:rPr>
        <w:softHyphen/>
        <w:t>циации обучения - формой</w:t>
      </w:r>
      <w:r w:rsidR="00CE0E53" w:rsidRPr="00CE0E53">
        <w:rPr>
          <w:rFonts w:ascii="Times New Roman" w:hAnsi="Times New Roman"/>
          <w:sz w:val="28"/>
          <w:szCs w:val="28"/>
        </w:rPr>
        <w:t xml:space="preserve"> организации учебной деятельнос</w:t>
      </w:r>
      <w:r w:rsidRPr="00CE0E53">
        <w:rPr>
          <w:rFonts w:ascii="Times New Roman" w:hAnsi="Times New Roman"/>
          <w:sz w:val="28"/>
          <w:szCs w:val="28"/>
        </w:rPr>
        <w:t>ти учащихся, при которой учитываются их склонности, интере</w:t>
      </w:r>
      <w:r w:rsidRPr="00CE0E53">
        <w:rPr>
          <w:rFonts w:ascii="Times New Roman" w:hAnsi="Times New Roman"/>
          <w:sz w:val="28"/>
          <w:szCs w:val="28"/>
        </w:rPr>
        <w:softHyphen/>
        <w:t>сы и способности и уровень готовности к такой деятельности. Традиционная дифференциация обучения в предметно-ди</w:t>
      </w:r>
      <w:r w:rsidRPr="00CE0E53">
        <w:rPr>
          <w:rFonts w:ascii="Times New Roman" w:hAnsi="Times New Roman"/>
          <w:sz w:val="28"/>
          <w:szCs w:val="28"/>
        </w:rPr>
        <w:softHyphen/>
        <w:t xml:space="preserve">дактической модели </w:t>
      </w:r>
      <w:r w:rsidR="00CE0E53" w:rsidRPr="00CE0E53">
        <w:rPr>
          <w:rFonts w:ascii="Times New Roman" w:hAnsi="Times New Roman"/>
          <w:sz w:val="28"/>
          <w:szCs w:val="28"/>
        </w:rPr>
        <w:t>ориентирована на углубление зна</w:t>
      </w:r>
      <w:r w:rsidRPr="00CE0E53">
        <w:rPr>
          <w:rFonts w:ascii="Times New Roman" w:hAnsi="Times New Roman"/>
          <w:sz w:val="28"/>
          <w:szCs w:val="28"/>
        </w:rPr>
        <w:t>ний, расширение объёма на</w:t>
      </w:r>
      <w:r w:rsidR="00CE0E53" w:rsidRPr="00CE0E53">
        <w:rPr>
          <w:rFonts w:ascii="Times New Roman" w:hAnsi="Times New Roman"/>
          <w:sz w:val="28"/>
          <w:szCs w:val="28"/>
        </w:rPr>
        <w:t>учной информации или иное теоре</w:t>
      </w:r>
      <w:r w:rsidRPr="00CE0E53">
        <w:rPr>
          <w:rFonts w:ascii="Times New Roman" w:hAnsi="Times New Roman"/>
          <w:sz w:val="28"/>
          <w:szCs w:val="28"/>
        </w:rPr>
        <w:t>тическое структурирование его, например, на интегративном уровне пограничных предметных областей и т.д. Дифференциация профильного обучения нацелена на создание возможностей выбора индивидуальных образовательных программ для более глубокого удовлетворения интересов, возможностей, склонностей и способностей учащихся с учётом их образовательных и профессиональных запросов, соотве</w:t>
      </w:r>
      <w:r w:rsidR="00AE4365" w:rsidRPr="00CE0E53">
        <w:rPr>
          <w:rFonts w:ascii="Times New Roman" w:hAnsi="Times New Roman"/>
          <w:sz w:val="28"/>
          <w:szCs w:val="28"/>
        </w:rPr>
        <w:t xml:space="preserve">тствующих потребностям рынка. </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proofErr w:type="gramStart"/>
      <w:r w:rsidRPr="00CE0E53">
        <w:rPr>
          <w:rFonts w:ascii="Times New Roman" w:hAnsi="Times New Roman"/>
          <w:sz w:val="28"/>
          <w:szCs w:val="28"/>
        </w:rPr>
        <w:t>Таким образом, пересмотр подходов к личности школьника как субъекта познавательной деятельности потребовал и пересмотра концепции дифферен</w:t>
      </w:r>
      <w:r w:rsidRPr="00CE0E53">
        <w:rPr>
          <w:rFonts w:ascii="Times New Roman" w:hAnsi="Times New Roman"/>
          <w:sz w:val="28"/>
          <w:szCs w:val="28"/>
        </w:rPr>
        <w:softHyphen/>
        <w:t>циации обучения с позиций гарантий успешности реализации развивающего образования, обеспечивающего субъектно-значимое постижение мира, его законов и ценностей, субъектную избирательность школьника к содержанию научного знания, методам его переработки и, что наиболее ценно, к использова</w:t>
      </w:r>
      <w:r w:rsidRPr="00CE0E53">
        <w:rPr>
          <w:rFonts w:ascii="Times New Roman" w:hAnsi="Times New Roman"/>
          <w:sz w:val="28"/>
          <w:szCs w:val="28"/>
        </w:rPr>
        <w:softHyphen/>
        <w:t>нию приобретённого знания в своей творческой деятельности, в сам</w:t>
      </w:r>
      <w:r w:rsidR="00AE4365" w:rsidRPr="00CE0E53">
        <w:rPr>
          <w:rFonts w:ascii="Times New Roman" w:hAnsi="Times New Roman"/>
          <w:sz w:val="28"/>
          <w:szCs w:val="28"/>
        </w:rPr>
        <w:t>оопределении и самореализации.</w:t>
      </w:r>
      <w:proofErr w:type="gramEnd"/>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xml:space="preserve">Движение теоретической мысли в усовершенствовании индивидуализации педагогического процесса средствами дифференциации приводит к личностно-ориентированному обучению, где построение образовательных процессов идёт </w:t>
      </w:r>
      <w:r w:rsidRPr="00CE0E53">
        <w:rPr>
          <w:rFonts w:ascii="Times New Roman" w:hAnsi="Times New Roman"/>
          <w:sz w:val="28"/>
          <w:szCs w:val="28"/>
        </w:rPr>
        <w:lastRenderedPageBreak/>
        <w:t>от личности школьника, от значимости его индивидуального субъектного опыта, от сформированности его</w:t>
      </w:r>
      <w:r w:rsidR="00AE4365" w:rsidRPr="00CE0E53">
        <w:rPr>
          <w:rFonts w:ascii="Times New Roman" w:hAnsi="Times New Roman"/>
          <w:sz w:val="28"/>
          <w:szCs w:val="28"/>
        </w:rPr>
        <w:t xml:space="preserve"> познавательных способностей. </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xml:space="preserve">Если традиционная система обучения держалась на </w:t>
      </w:r>
      <w:r w:rsidR="00CE0E53" w:rsidRPr="00CE0E53">
        <w:rPr>
          <w:rFonts w:ascii="Times New Roman" w:hAnsi="Times New Roman"/>
          <w:sz w:val="28"/>
          <w:szCs w:val="28"/>
        </w:rPr>
        <w:t>концеп</w:t>
      </w:r>
      <w:r w:rsidRPr="00CE0E53">
        <w:rPr>
          <w:rFonts w:ascii="Times New Roman" w:hAnsi="Times New Roman"/>
          <w:sz w:val="28"/>
          <w:szCs w:val="28"/>
        </w:rPr>
        <w:t>туальном положении, при ко</w:t>
      </w:r>
      <w:r w:rsidR="00CE0E53" w:rsidRPr="00CE0E53">
        <w:rPr>
          <w:rFonts w:ascii="Times New Roman" w:hAnsi="Times New Roman"/>
          <w:sz w:val="28"/>
          <w:szCs w:val="28"/>
        </w:rPr>
        <w:t>тором школьник в результате спе</w:t>
      </w:r>
      <w:r w:rsidRPr="00CE0E53">
        <w:rPr>
          <w:rFonts w:ascii="Times New Roman" w:hAnsi="Times New Roman"/>
          <w:sz w:val="28"/>
          <w:szCs w:val="28"/>
        </w:rPr>
        <w:t>циальной организации обуче</w:t>
      </w:r>
      <w:r w:rsidR="00CE0E53" w:rsidRPr="00CE0E53">
        <w:rPr>
          <w:rFonts w:ascii="Times New Roman" w:hAnsi="Times New Roman"/>
          <w:sz w:val="28"/>
          <w:szCs w:val="28"/>
        </w:rPr>
        <w:t>ния и воспитания становится лич</w:t>
      </w:r>
      <w:r w:rsidRPr="00CE0E53">
        <w:rPr>
          <w:rFonts w:ascii="Times New Roman" w:hAnsi="Times New Roman"/>
          <w:sz w:val="28"/>
          <w:szCs w:val="28"/>
        </w:rPr>
        <w:t>ностью, то развивающее образование признает за школьником приоритет его индивидуальности, его значимости как субъекта познания, до погружения его</w:t>
      </w:r>
      <w:r w:rsidR="00CE0E53" w:rsidRPr="00CE0E53">
        <w:rPr>
          <w:rFonts w:ascii="Times New Roman" w:hAnsi="Times New Roman"/>
          <w:sz w:val="28"/>
          <w:szCs w:val="28"/>
        </w:rPr>
        <w:t xml:space="preserve"> в образовательную среду, специ</w:t>
      </w:r>
      <w:r w:rsidRPr="00CE0E53">
        <w:rPr>
          <w:rFonts w:ascii="Times New Roman" w:hAnsi="Times New Roman"/>
          <w:sz w:val="28"/>
          <w:szCs w:val="28"/>
        </w:rPr>
        <w:t>ально смоделированную образоват</w:t>
      </w:r>
      <w:r w:rsidR="00CE0E53" w:rsidRPr="00CE0E53">
        <w:rPr>
          <w:rFonts w:ascii="Times New Roman" w:hAnsi="Times New Roman"/>
          <w:sz w:val="28"/>
          <w:szCs w:val="28"/>
        </w:rPr>
        <w:t>ельным учреждением. Индивидуаль</w:t>
      </w:r>
      <w:r w:rsidRPr="00CE0E53">
        <w:rPr>
          <w:rFonts w:ascii="Times New Roman" w:hAnsi="Times New Roman"/>
          <w:sz w:val="28"/>
          <w:szCs w:val="28"/>
        </w:rPr>
        <w:t>ность, если она находится в центре образовательного процесса, требует изменения содержания, форм и мет</w:t>
      </w:r>
      <w:r w:rsidR="00CE0E53">
        <w:rPr>
          <w:rFonts w:ascii="Times New Roman" w:hAnsi="Times New Roman"/>
          <w:sz w:val="28"/>
          <w:szCs w:val="28"/>
        </w:rPr>
        <w:t>одов обучения, изменений в орга</w:t>
      </w:r>
      <w:r w:rsidRPr="00CE0E53">
        <w:rPr>
          <w:rFonts w:ascii="Times New Roman" w:hAnsi="Times New Roman"/>
          <w:sz w:val="28"/>
          <w:szCs w:val="28"/>
        </w:rPr>
        <w:t xml:space="preserve">низации образовательного процесса, а так же в </w:t>
      </w:r>
      <w:proofErr w:type="spellStart"/>
      <w:r w:rsidRPr="00CE0E53">
        <w:rPr>
          <w:rFonts w:ascii="Times New Roman" w:hAnsi="Times New Roman"/>
          <w:sz w:val="28"/>
          <w:szCs w:val="28"/>
        </w:rPr>
        <w:t>критериальной</w:t>
      </w:r>
      <w:proofErr w:type="spellEnd"/>
      <w:r w:rsidRPr="00CE0E53">
        <w:rPr>
          <w:rFonts w:ascii="Times New Roman" w:hAnsi="Times New Roman"/>
          <w:sz w:val="28"/>
          <w:szCs w:val="28"/>
        </w:rPr>
        <w:t xml:space="preserve"> базе оценки работы школы. Учащимся д</w:t>
      </w:r>
      <w:r w:rsidR="00CE0E53">
        <w:rPr>
          <w:rFonts w:ascii="Times New Roman" w:hAnsi="Times New Roman"/>
          <w:sz w:val="28"/>
          <w:szCs w:val="28"/>
        </w:rPr>
        <w:t>олжна быть предоставлена возмож</w:t>
      </w:r>
      <w:r w:rsidRPr="00CE0E53">
        <w:rPr>
          <w:rFonts w:ascii="Times New Roman" w:hAnsi="Times New Roman"/>
          <w:sz w:val="28"/>
          <w:szCs w:val="28"/>
        </w:rPr>
        <w:t>ность выбора содержания вариативной части учебного плана, степени сложности учебных задач, темпа о</w:t>
      </w:r>
      <w:r w:rsidR="00CE0E53">
        <w:rPr>
          <w:rFonts w:ascii="Times New Roman" w:hAnsi="Times New Roman"/>
          <w:sz w:val="28"/>
          <w:szCs w:val="28"/>
        </w:rPr>
        <w:t>своения учебного материала. Учи</w:t>
      </w:r>
      <w:r w:rsidRPr="00CE0E53">
        <w:rPr>
          <w:rFonts w:ascii="Times New Roman" w:hAnsi="Times New Roman"/>
          <w:sz w:val="28"/>
          <w:szCs w:val="28"/>
        </w:rPr>
        <w:t>тель должен иметь свободу в выборе средств, методов и форм обучения, способа экспертизы знаний учащихс</w:t>
      </w:r>
      <w:r w:rsidR="00CE0E53">
        <w:rPr>
          <w:rFonts w:ascii="Times New Roman" w:hAnsi="Times New Roman"/>
          <w:sz w:val="28"/>
          <w:szCs w:val="28"/>
        </w:rPr>
        <w:t>я. Выбор должен стать психологи</w:t>
      </w:r>
      <w:r w:rsidRPr="00CE0E53">
        <w:rPr>
          <w:rFonts w:ascii="Times New Roman" w:hAnsi="Times New Roman"/>
          <w:sz w:val="28"/>
          <w:szCs w:val="28"/>
        </w:rPr>
        <w:t>ческим механизмом сохранения индивидуальности субъекто</w:t>
      </w:r>
      <w:r w:rsidR="00AE4365" w:rsidRPr="00CE0E53">
        <w:rPr>
          <w:rFonts w:ascii="Times New Roman" w:hAnsi="Times New Roman"/>
          <w:sz w:val="28"/>
          <w:szCs w:val="28"/>
        </w:rPr>
        <w:t>в образо</w:t>
      </w:r>
      <w:r w:rsidR="00AE4365" w:rsidRPr="00CE0E53">
        <w:rPr>
          <w:rFonts w:ascii="Times New Roman" w:hAnsi="Times New Roman"/>
          <w:sz w:val="28"/>
          <w:szCs w:val="28"/>
        </w:rPr>
        <w:softHyphen/>
        <w:t xml:space="preserve">вательного процесса. </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Механизм реализации индивидуальных образовательных</w:t>
      </w:r>
      <w:r w:rsidR="00CE0E53">
        <w:rPr>
          <w:rFonts w:ascii="Times New Roman" w:hAnsi="Times New Roman"/>
          <w:sz w:val="28"/>
          <w:szCs w:val="28"/>
        </w:rPr>
        <w:t xml:space="preserve"> тра</w:t>
      </w:r>
      <w:r w:rsidRPr="00CE0E53">
        <w:rPr>
          <w:rFonts w:ascii="Times New Roman" w:hAnsi="Times New Roman"/>
          <w:sz w:val="28"/>
          <w:szCs w:val="28"/>
        </w:rPr>
        <w:t>екторий заключается в разработке для каж</w:t>
      </w:r>
      <w:r w:rsidR="00AE4365" w:rsidRPr="00CE0E53">
        <w:rPr>
          <w:rFonts w:ascii="Times New Roman" w:hAnsi="Times New Roman"/>
          <w:sz w:val="28"/>
          <w:szCs w:val="28"/>
        </w:rPr>
        <w:t>дого обучающегося:</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индивидуального педагогического проекта аутентичной (соответствующей ин</w:t>
      </w:r>
      <w:r w:rsidR="00CE0E53">
        <w:rPr>
          <w:rFonts w:ascii="Times New Roman" w:hAnsi="Times New Roman"/>
          <w:sz w:val="28"/>
          <w:szCs w:val="28"/>
        </w:rPr>
        <w:t>дивидуальным, личностным потреб</w:t>
      </w:r>
      <w:r w:rsidR="00AE4365" w:rsidRPr="00CE0E53">
        <w:rPr>
          <w:rFonts w:ascii="Times New Roman" w:hAnsi="Times New Roman"/>
          <w:sz w:val="28"/>
          <w:szCs w:val="28"/>
        </w:rPr>
        <w:t>ностям) образовательной среды;</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индивидуального об</w:t>
      </w:r>
      <w:r w:rsidR="00AE4365" w:rsidRPr="00CE0E53">
        <w:rPr>
          <w:rFonts w:ascii="Times New Roman" w:hAnsi="Times New Roman"/>
          <w:sz w:val="28"/>
          <w:szCs w:val="28"/>
        </w:rPr>
        <w:t>разовательного учебного плана;</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индивидуального выбора образовательных программ и их уровней п</w:t>
      </w:r>
      <w:r w:rsidR="00AE4365" w:rsidRPr="00CE0E53">
        <w:rPr>
          <w:rFonts w:ascii="Times New Roman" w:hAnsi="Times New Roman"/>
          <w:sz w:val="28"/>
          <w:szCs w:val="28"/>
        </w:rPr>
        <w:t>о каждой учебной дисциплине.</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2. Индивидуальный учебный план как основа само</w:t>
      </w:r>
      <w:r w:rsidR="00AE4365" w:rsidRPr="00CE0E53">
        <w:rPr>
          <w:rFonts w:ascii="Times New Roman" w:hAnsi="Times New Roman"/>
          <w:sz w:val="28"/>
          <w:szCs w:val="28"/>
        </w:rPr>
        <w:t>определения старшего школьника</w:t>
      </w:r>
    </w:p>
    <w:p w:rsidR="00AE4365" w:rsidRPr="00CE0E53" w:rsidRDefault="00AE4365"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Индивидуаль</w:t>
      </w:r>
      <w:r w:rsidR="00384018" w:rsidRPr="00CE0E53">
        <w:rPr>
          <w:rFonts w:ascii="Times New Roman" w:hAnsi="Times New Roman"/>
          <w:sz w:val="28"/>
          <w:szCs w:val="28"/>
        </w:rPr>
        <w:t>ный учебный план выстраивается на основе базисного учебного плана. Базисный учебный план старшей ступени отражает обязательный минимум содержания образования для всех профилей образования. Существенное увеличение вариативного компонента позволяет общеобразовательной школе осуществлять личностно</w:t>
      </w:r>
      <w:r w:rsidR="00CE0E53" w:rsidRPr="00CE0E53">
        <w:rPr>
          <w:rFonts w:ascii="Times New Roman" w:hAnsi="Times New Roman"/>
          <w:sz w:val="28"/>
          <w:szCs w:val="28"/>
        </w:rPr>
        <w:t>-ориентированное профильное обу</w:t>
      </w:r>
      <w:r w:rsidR="00384018" w:rsidRPr="00CE0E53">
        <w:rPr>
          <w:rFonts w:ascii="Times New Roman" w:hAnsi="Times New Roman"/>
          <w:sz w:val="28"/>
          <w:szCs w:val="28"/>
        </w:rPr>
        <w:t>чение, использовать очно-заочные, дистанционное и иные нетрадиционные формы организации образовательного процесса, а учащимся - реализовывать индивидуальные образовательные программы. Освоение ГОСО РК-2006 может быть достигнуто различными путями, выбор пути зависит от особенностей конкретного обучающегося, а сама образовательная про</w:t>
      </w:r>
      <w:r w:rsidR="00384018" w:rsidRPr="00CE0E53">
        <w:rPr>
          <w:rFonts w:ascii="Times New Roman" w:hAnsi="Times New Roman"/>
          <w:sz w:val="28"/>
          <w:szCs w:val="28"/>
        </w:rPr>
        <w:softHyphen/>
        <w:t xml:space="preserve">грамма, обозначая </w:t>
      </w:r>
      <w:r w:rsidR="00CE0E53" w:rsidRPr="00CE0E53">
        <w:rPr>
          <w:rFonts w:ascii="Times New Roman" w:hAnsi="Times New Roman"/>
          <w:sz w:val="28"/>
          <w:szCs w:val="28"/>
        </w:rPr>
        <w:t>индивидуальный маршрут продвиже</w:t>
      </w:r>
      <w:r w:rsidR="00384018" w:rsidRPr="00CE0E53">
        <w:rPr>
          <w:rFonts w:ascii="Times New Roman" w:hAnsi="Times New Roman"/>
          <w:sz w:val="28"/>
          <w:szCs w:val="28"/>
        </w:rPr>
        <w:t>ния школьника в образовании, ориентирует учителя на поиск наиболее благоприятных условий, способствующих достижению учеником образовательных результатов, на разработку и реализацию необходимых видов п</w:t>
      </w:r>
      <w:r w:rsidR="00CE0E53" w:rsidRPr="00CE0E53">
        <w:rPr>
          <w:rFonts w:ascii="Times New Roman" w:hAnsi="Times New Roman"/>
          <w:sz w:val="28"/>
          <w:szCs w:val="28"/>
        </w:rPr>
        <w:t>едагоги</w:t>
      </w:r>
      <w:r w:rsidRPr="00CE0E53">
        <w:rPr>
          <w:rFonts w:ascii="Times New Roman" w:hAnsi="Times New Roman"/>
          <w:sz w:val="28"/>
          <w:szCs w:val="28"/>
        </w:rPr>
        <w:t>ческой помощи ученику.</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lastRenderedPageBreak/>
        <w:t xml:space="preserve">Использование индивидуального учебного плана при профильном обучении позволяет реализовывать различные образовательные потребности </w:t>
      </w:r>
      <w:r w:rsidR="00AE4365" w:rsidRPr="00CE0E53">
        <w:rPr>
          <w:rFonts w:ascii="Times New Roman" w:hAnsi="Times New Roman"/>
          <w:sz w:val="28"/>
          <w:szCs w:val="28"/>
        </w:rPr>
        <w:t>обучающихся, их семей, ра</w:t>
      </w:r>
      <w:r w:rsidRPr="00CE0E53">
        <w:rPr>
          <w:rFonts w:ascii="Times New Roman" w:hAnsi="Times New Roman"/>
          <w:sz w:val="28"/>
          <w:szCs w:val="28"/>
        </w:rPr>
        <w:t>ботодателей, учреждений профессионального образования и общеобразовательн</w:t>
      </w:r>
      <w:r w:rsidR="00AE4365" w:rsidRPr="00CE0E53">
        <w:rPr>
          <w:rFonts w:ascii="Times New Roman" w:hAnsi="Times New Roman"/>
          <w:sz w:val="28"/>
          <w:szCs w:val="28"/>
        </w:rPr>
        <w:t>ых учреждений различных видов.</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Учебный план не задает жесткого набора предметов для каждого из возможны</w:t>
      </w:r>
      <w:r w:rsidR="00CE0E53">
        <w:rPr>
          <w:rFonts w:ascii="Times New Roman" w:hAnsi="Times New Roman"/>
          <w:sz w:val="28"/>
          <w:szCs w:val="28"/>
        </w:rPr>
        <w:t>х направлений и профилей образо</w:t>
      </w:r>
      <w:r w:rsidRPr="00CE0E53">
        <w:rPr>
          <w:rFonts w:ascii="Times New Roman" w:hAnsi="Times New Roman"/>
          <w:sz w:val="28"/>
          <w:szCs w:val="28"/>
        </w:rPr>
        <w:t>вания. Каждый ученик вправе самостоятельно указат</w:t>
      </w:r>
      <w:r w:rsidR="00CE0E53">
        <w:rPr>
          <w:rFonts w:ascii="Times New Roman" w:hAnsi="Times New Roman"/>
          <w:sz w:val="28"/>
          <w:szCs w:val="28"/>
        </w:rPr>
        <w:t>ь ин</w:t>
      </w:r>
      <w:r w:rsidRPr="00CE0E53">
        <w:rPr>
          <w:rFonts w:ascii="Times New Roman" w:hAnsi="Times New Roman"/>
          <w:sz w:val="28"/>
          <w:szCs w:val="28"/>
        </w:rPr>
        <w:t xml:space="preserve">тересующий его набор </w:t>
      </w:r>
      <w:r w:rsidR="00CE0E53">
        <w:rPr>
          <w:rFonts w:ascii="Times New Roman" w:hAnsi="Times New Roman"/>
          <w:sz w:val="28"/>
          <w:szCs w:val="28"/>
        </w:rPr>
        <w:t>учебных предметов (базовых, про</w:t>
      </w:r>
      <w:r w:rsidRPr="00CE0E53">
        <w:rPr>
          <w:rFonts w:ascii="Times New Roman" w:hAnsi="Times New Roman"/>
          <w:sz w:val="28"/>
          <w:szCs w:val="28"/>
        </w:rPr>
        <w:t>фильных, элективных), как из числа обязательных, так и предлагаемых школой в пределах допустимой учебной нагрузки. Такой подход позволяет каждому ученику формировать индивидуальный учебный план, практи</w:t>
      </w:r>
      <w:r w:rsidR="00CE0E53">
        <w:rPr>
          <w:rFonts w:ascii="Times New Roman" w:hAnsi="Times New Roman"/>
          <w:sz w:val="28"/>
          <w:szCs w:val="28"/>
        </w:rPr>
        <w:t>чески свою строго индивидуализи</w:t>
      </w:r>
      <w:r w:rsidRPr="00CE0E53">
        <w:rPr>
          <w:rFonts w:ascii="Times New Roman" w:hAnsi="Times New Roman"/>
          <w:sz w:val="28"/>
          <w:szCs w:val="28"/>
        </w:rPr>
        <w:t>рованную образовательную программу и индивидуальный образовательный маршрут. Рассмотрим сущность и особенности индивидуального учебного плана, индивидуальной образовательной программы и индивидуального образовательного маршрута, которые разрабатываются послед</w:t>
      </w:r>
      <w:r w:rsidR="00AE4365" w:rsidRPr="00CE0E53">
        <w:rPr>
          <w:rFonts w:ascii="Times New Roman" w:hAnsi="Times New Roman"/>
          <w:sz w:val="28"/>
          <w:szCs w:val="28"/>
        </w:rPr>
        <w:t>овательно</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xml:space="preserve">Индивидуальный </w:t>
      </w:r>
      <w:r w:rsidR="00CE0E53">
        <w:rPr>
          <w:rFonts w:ascii="Times New Roman" w:hAnsi="Times New Roman"/>
          <w:sz w:val="28"/>
          <w:szCs w:val="28"/>
        </w:rPr>
        <w:t>учебный план (далее - ИУП) - со</w:t>
      </w:r>
      <w:r w:rsidRPr="00CE0E53">
        <w:rPr>
          <w:rFonts w:ascii="Times New Roman" w:hAnsi="Times New Roman"/>
          <w:sz w:val="28"/>
          <w:szCs w:val="28"/>
        </w:rPr>
        <w:t>вокупность учебных предметов (курсов), выбранных для освоения учащимися</w:t>
      </w:r>
      <w:r w:rsidR="00CE0E53">
        <w:rPr>
          <w:rFonts w:ascii="Times New Roman" w:hAnsi="Times New Roman"/>
          <w:sz w:val="28"/>
          <w:szCs w:val="28"/>
        </w:rPr>
        <w:t xml:space="preserve"> из учебного плана общеобразова</w:t>
      </w:r>
      <w:r w:rsidRPr="00CE0E53">
        <w:rPr>
          <w:rFonts w:ascii="Times New Roman" w:hAnsi="Times New Roman"/>
          <w:sz w:val="28"/>
          <w:szCs w:val="28"/>
        </w:rPr>
        <w:t>тельной школы, составленного на основе базисного учебного плана организаций общего среднего обр</w:t>
      </w:r>
      <w:r w:rsidR="00AE4365" w:rsidRPr="00CE0E53">
        <w:rPr>
          <w:rFonts w:ascii="Times New Roman" w:hAnsi="Times New Roman"/>
          <w:sz w:val="28"/>
          <w:szCs w:val="28"/>
        </w:rPr>
        <w:t xml:space="preserve">азования. </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В настоящее время нет какой-либо разработанной специальной теории учебного плана, которая определила бы процедуры его построения. Тем не менее, механизм разработки не сводится к формальному следованию за базисным планом и количеству часов, а предполагает описание общей технологической схемы, включающей последовательность, объём, формы и методы, к</w:t>
      </w:r>
      <w:r w:rsidR="00AE4365" w:rsidRPr="00CE0E53">
        <w:rPr>
          <w:rFonts w:ascii="Times New Roman" w:hAnsi="Times New Roman"/>
          <w:sz w:val="28"/>
          <w:szCs w:val="28"/>
        </w:rPr>
        <w:t>ак преподавания, так и учения.</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Согласно типологии В.С. Лазарева, учебные планы могут быть классифицированы</w:t>
      </w:r>
      <w:r w:rsidR="00AE4365" w:rsidRPr="00CE0E53">
        <w:rPr>
          <w:rFonts w:ascii="Times New Roman" w:hAnsi="Times New Roman"/>
          <w:sz w:val="28"/>
          <w:szCs w:val="28"/>
        </w:rPr>
        <w:t xml:space="preserve"> по четырём типам.</w:t>
      </w:r>
    </w:p>
    <w:p w:rsidR="00AE4365" w:rsidRPr="00CE0E53" w:rsidRDefault="00CE0E53" w:rsidP="00AD1FFC">
      <w:pPr>
        <w:widowControl/>
        <w:overflowPunct/>
        <w:autoSpaceDE/>
        <w:autoSpaceDN/>
        <w:adjustRightInd/>
        <w:ind w:firstLine="454"/>
        <w:jc w:val="both"/>
        <w:rPr>
          <w:rFonts w:ascii="Times New Roman" w:hAnsi="Times New Roman"/>
          <w:sz w:val="28"/>
          <w:szCs w:val="28"/>
        </w:rPr>
      </w:pPr>
      <w:r>
        <w:rPr>
          <w:rFonts w:ascii="Times New Roman" w:hAnsi="Times New Roman"/>
          <w:sz w:val="28"/>
          <w:szCs w:val="28"/>
        </w:rPr>
        <w:t>В рамках сетевого взаимо</w:t>
      </w:r>
      <w:r w:rsidR="00384018" w:rsidRPr="00CE0E53">
        <w:rPr>
          <w:rFonts w:ascii="Times New Roman" w:hAnsi="Times New Roman"/>
          <w:sz w:val="28"/>
          <w:szCs w:val="28"/>
        </w:rPr>
        <w:t>действия организаций образования при составлении ИУП возм</w:t>
      </w:r>
      <w:r>
        <w:rPr>
          <w:rFonts w:ascii="Times New Roman" w:hAnsi="Times New Roman"/>
          <w:sz w:val="28"/>
          <w:szCs w:val="28"/>
        </w:rPr>
        <w:t>ожно использование учебных пред</w:t>
      </w:r>
      <w:r w:rsidR="00384018" w:rsidRPr="00CE0E53">
        <w:rPr>
          <w:rFonts w:ascii="Times New Roman" w:hAnsi="Times New Roman"/>
          <w:sz w:val="28"/>
          <w:szCs w:val="28"/>
        </w:rPr>
        <w:t>метов (курсов) нескольких организаций образования. Индивидуальный уче</w:t>
      </w:r>
      <w:r w:rsidR="00AE4365" w:rsidRPr="00CE0E53">
        <w:rPr>
          <w:rFonts w:ascii="Times New Roman" w:hAnsi="Times New Roman"/>
          <w:sz w:val="28"/>
          <w:szCs w:val="28"/>
        </w:rPr>
        <w:t>бный план вы</w:t>
      </w:r>
      <w:r w:rsidR="00AE4365" w:rsidRPr="00CE0E53">
        <w:rPr>
          <w:rFonts w:ascii="Times New Roman" w:hAnsi="Times New Roman"/>
          <w:sz w:val="28"/>
          <w:szCs w:val="28"/>
        </w:rPr>
        <w:softHyphen/>
        <w:t xml:space="preserve">полняет функции: </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обеспечивает реали</w:t>
      </w:r>
      <w:r w:rsidR="00AE4365" w:rsidRPr="00CE0E53">
        <w:rPr>
          <w:rFonts w:ascii="Times New Roman" w:hAnsi="Times New Roman"/>
          <w:sz w:val="28"/>
          <w:szCs w:val="28"/>
        </w:rPr>
        <w:t>зацию выбора учащимся профиля;</w:t>
      </w:r>
    </w:p>
    <w:p w:rsidR="00AE4365" w:rsidRPr="00CE0E53" w:rsidRDefault="00CE0E53" w:rsidP="00AD1FFC">
      <w:pPr>
        <w:widowControl/>
        <w:overflowPunct/>
        <w:autoSpaceDE/>
        <w:autoSpaceDN/>
        <w:adjustRightInd/>
        <w:ind w:firstLine="454"/>
        <w:jc w:val="both"/>
        <w:rPr>
          <w:rFonts w:ascii="Times New Roman" w:hAnsi="Times New Roman"/>
          <w:sz w:val="28"/>
          <w:szCs w:val="28"/>
        </w:rPr>
      </w:pPr>
      <w:r>
        <w:rPr>
          <w:rFonts w:ascii="Times New Roman" w:hAnsi="Times New Roman"/>
          <w:sz w:val="28"/>
          <w:szCs w:val="28"/>
        </w:rPr>
        <w:t>- фиксирует сово</w:t>
      </w:r>
      <w:r w:rsidR="00384018" w:rsidRPr="00CE0E53">
        <w:rPr>
          <w:rFonts w:ascii="Times New Roman" w:hAnsi="Times New Roman"/>
          <w:sz w:val="28"/>
          <w:szCs w:val="28"/>
        </w:rPr>
        <w:t>купность учебных предметов (базовых, профильных, элек</w:t>
      </w:r>
      <w:r w:rsidR="00384018" w:rsidRPr="00CE0E53">
        <w:rPr>
          <w:rFonts w:ascii="Times New Roman" w:hAnsi="Times New Roman"/>
          <w:sz w:val="28"/>
          <w:szCs w:val="28"/>
        </w:rPr>
        <w:softHyphen/>
        <w:t>тивных), выбранных для освоения учащ</w:t>
      </w:r>
      <w:r w:rsidR="00AE4365" w:rsidRPr="00CE0E53">
        <w:rPr>
          <w:rFonts w:ascii="Times New Roman" w:hAnsi="Times New Roman"/>
          <w:sz w:val="28"/>
          <w:szCs w:val="28"/>
        </w:rPr>
        <w:t xml:space="preserve">имися, и часы на их освоение; </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опр</w:t>
      </w:r>
      <w:r w:rsidR="00CE0E53">
        <w:rPr>
          <w:rFonts w:ascii="Times New Roman" w:hAnsi="Times New Roman"/>
          <w:sz w:val="28"/>
          <w:szCs w:val="28"/>
        </w:rPr>
        <w:t>еделяет конкретный образователь</w:t>
      </w:r>
      <w:r w:rsidRPr="00CE0E53">
        <w:rPr>
          <w:rFonts w:ascii="Times New Roman" w:hAnsi="Times New Roman"/>
          <w:sz w:val="28"/>
          <w:szCs w:val="28"/>
        </w:rPr>
        <w:t xml:space="preserve">ный результат, который должен достичь </w:t>
      </w:r>
      <w:r w:rsidR="00AE4365" w:rsidRPr="00CE0E53">
        <w:rPr>
          <w:rFonts w:ascii="Times New Roman" w:hAnsi="Times New Roman"/>
          <w:sz w:val="28"/>
          <w:szCs w:val="28"/>
        </w:rPr>
        <w:t>обучающийся к окончанию школы;</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способствует</w:t>
      </w:r>
      <w:r w:rsidR="00AE4365" w:rsidRPr="00CE0E53">
        <w:rPr>
          <w:rFonts w:ascii="Times New Roman" w:hAnsi="Times New Roman"/>
          <w:sz w:val="28"/>
          <w:szCs w:val="28"/>
        </w:rPr>
        <w:t xml:space="preserve"> самоопределению школьника. </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Предметный - традиционный план, устанавливающий распределен</w:t>
      </w:r>
      <w:r w:rsidR="00AE4365" w:rsidRPr="00CE0E53">
        <w:rPr>
          <w:rFonts w:ascii="Times New Roman" w:hAnsi="Times New Roman"/>
          <w:sz w:val="28"/>
          <w:szCs w:val="28"/>
        </w:rPr>
        <w:t>ие по годам обучения и неделям</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С выделением ядра – план с выделением «ведущего» учебного предмета или «ве</w:t>
      </w:r>
      <w:r w:rsidR="00AE4365" w:rsidRPr="00CE0E53">
        <w:rPr>
          <w:rFonts w:ascii="Times New Roman" w:hAnsi="Times New Roman"/>
          <w:sz w:val="28"/>
          <w:szCs w:val="28"/>
        </w:rPr>
        <w:t>дущей» образовательной области</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lastRenderedPageBreak/>
        <w:t>С выделением образовательных сфер – план, в котором приоритет отдан не одной, а нескольким образовательным областям</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proofErr w:type="spellStart"/>
      <w:r w:rsidRPr="00CE0E53">
        <w:rPr>
          <w:rFonts w:ascii="Times New Roman" w:hAnsi="Times New Roman"/>
          <w:sz w:val="28"/>
          <w:szCs w:val="28"/>
        </w:rPr>
        <w:t>Субъектно</w:t>
      </w:r>
      <w:proofErr w:type="spellEnd"/>
      <w:r w:rsidRPr="00CE0E53">
        <w:rPr>
          <w:rFonts w:ascii="Times New Roman" w:hAnsi="Times New Roman"/>
          <w:sz w:val="28"/>
          <w:szCs w:val="28"/>
        </w:rPr>
        <w:t xml:space="preserve"> </w:t>
      </w:r>
      <w:proofErr w:type="gramStart"/>
      <w:r w:rsidRPr="00CE0E53">
        <w:rPr>
          <w:rFonts w:ascii="Times New Roman" w:hAnsi="Times New Roman"/>
          <w:sz w:val="28"/>
          <w:szCs w:val="28"/>
        </w:rPr>
        <w:t>–у</w:t>
      </w:r>
      <w:proofErr w:type="gramEnd"/>
      <w:r w:rsidRPr="00CE0E53">
        <w:rPr>
          <w:rFonts w:ascii="Times New Roman" w:hAnsi="Times New Roman"/>
          <w:sz w:val="28"/>
          <w:szCs w:val="28"/>
        </w:rPr>
        <w:t>ровневый – план индивидуально</w:t>
      </w:r>
      <w:r w:rsidR="00AE4365" w:rsidRPr="00CE0E53">
        <w:rPr>
          <w:rFonts w:ascii="Times New Roman" w:hAnsi="Times New Roman"/>
          <w:sz w:val="28"/>
          <w:szCs w:val="28"/>
        </w:rPr>
        <w:t>го образовательного маршрута</w:t>
      </w:r>
    </w:p>
    <w:p w:rsidR="00AE4365" w:rsidRPr="00CE0E53" w:rsidRDefault="00CE0E53" w:rsidP="00AD1FFC">
      <w:pPr>
        <w:widowControl/>
        <w:overflowPunct/>
        <w:autoSpaceDE/>
        <w:autoSpaceDN/>
        <w:adjustRightInd/>
        <w:ind w:firstLine="454"/>
        <w:jc w:val="both"/>
        <w:rPr>
          <w:rFonts w:ascii="Times New Roman" w:hAnsi="Times New Roman"/>
          <w:sz w:val="28"/>
          <w:szCs w:val="28"/>
        </w:rPr>
      </w:pPr>
      <w:r>
        <w:rPr>
          <w:rFonts w:ascii="Times New Roman" w:hAnsi="Times New Roman"/>
          <w:sz w:val="28"/>
          <w:szCs w:val="28"/>
        </w:rPr>
        <w:t>Индивидуальная образова</w:t>
      </w:r>
      <w:r w:rsidR="00384018" w:rsidRPr="00CE0E53">
        <w:rPr>
          <w:rFonts w:ascii="Times New Roman" w:hAnsi="Times New Roman"/>
          <w:sz w:val="28"/>
          <w:szCs w:val="28"/>
        </w:rPr>
        <w:t>тельная программа (далее - ИОП) является документом, дающим представление о содержании деятельности образовательного учреждения, направленной на реализацию за</w:t>
      </w:r>
      <w:r w:rsidR="00AE4365" w:rsidRPr="00CE0E53">
        <w:rPr>
          <w:rFonts w:ascii="Times New Roman" w:hAnsi="Times New Roman"/>
          <w:sz w:val="28"/>
          <w:szCs w:val="28"/>
        </w:rPr>
        <w:t>явленных им целей.</w:t>
      </w:r>
    </w:p>
    <w:p w:rsidR="00AE4365" w:rsidRPr="00CE0E53" w:rsidRDefault="00AE4365"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Образователь</w:t>
      </w:r>
      <w:r w:rsidR="00384018" w:rsidRPr="00CE0E53">
        <w:rPr>
          <w:rFonts w:ascii="Times New Roman" w:hAnsi="Times New Roman"/>
          <w:sz w:val="28"/>
          <w:szCs w:val="28"/>
        </w:rPr>
        <w:t>ная программа проектируется коллективом (группой) пе</w:t>
      </w:r>
      <w:r w:rsidRPr="00CE0E53">
        <w:rPr>
          <w:rFonts w:ascii="Times New Roman" w:hAnsi="Times New Roman"/>
          <w:sz w:val="28"/>
          <w:szCs w:val="28"/>
        </w:rPr>
        <w:t>дагогов и в дальнейшем корректи</w:t>
      </w:r>
      <w:r w:rsidR="00384018" w:rsidRPr="00CE0E53">
        <w:rPr>
          <w:rFonts w:ascii="Times New Roman" w:hAnsi="Times New Roman"/>
          <w:sz w:val="28"/>
          <w:szCs w:val="28"/>
        </w:rPr>
        <w:t>руется в совместной дея</w:t>
      </w:r>
      <w:r w:rsidRPr="00CE0E53">
        <w:rPr>
          <w:rFonts w:ascii="Times New Roman" w:hAnsi="Times New Roman"/>
          <w:sz w:val="28"/>
          <w:szCs w:val="28"/>
        </w:rPr>
        <w:t>тельности с учащимися в соответ</w:t>
      </w:r>
      <w:r w:rsidR="00384018" w:rsidRPr="00CE0E53">
        <w:rPr>
          <w:rFonts w:ascii="Times New Roman" w:hAnsi="Times New Roman"/>
          <w:sz w:val="28"/>
          <w:szCs w:val="28"/>
        </w:rPr>
        <w:t>ств</w:t>
      </w:r>
      <w:r w:rsidRPr="00CE0E53">
        <w:rPr>
          <w:rFonts w:ascii="Times New Roman" w:hAnsi="Times New Roman"/>
          <w:sz w:val="28"/>
          <w:szCs w:val="28"/>
        </w:rPr>
        <w:t>ии со следующими требованиями:</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со</w:t>
      </w:r>
      <w:r w:rsidR="00AE4365" w:rsidRPr="00CE0E53">
        <w:rPr>
          <w:rFonts w:ascii="Times New Roman" w:hAnsi="Times New Roman"/>
          <w:sz w:val="28"/>
          <w:szCs w:val="28"/>
        </w:rPr>
        <w:t>ответствие социальному заказу;</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обеспечение возможности достижения учащимися уровня образованности, который необходим для р</w:t>
      </w:r>
      <w:r w:rsidR="00AE4365" w:rsidRPr="00CE0E53">
        <w:rPr>
          <w:rFonts w:ascii="Times New Roman" w:hAnsi="Times New Roman"/>
          <w:sz w:val="28"/>
          <w:szCs w:val="28"/>
        </w:rPr>
        <w:t>еализации социального заказа;</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соответствие обр</w:t>
      </w:r>
      <w:r w:rsidR="00CE0E53">
        <w:rPr>
          <w:rFonts w:ascii="Times New Roman" w:hAnsi="Times New Roman"/>
          <w:sz w:val="28"/>
          <w:szCs w:val="28"/>
        </w:rPr>
        <w:t>а</w:t>
      </w:r>
      <w:r w:rsidR="00AE4365" w:rsidRPr="00CE0E53">
        <w:rPr>
          <w:rFonts w:ascii="Times New Roman" w:hAnsi="Times New Roman"/>
          <w:sz w:val="28"/>
          <w:szCs w:val="28"/>
        </w:rPr>
        <w:t>зовательному стандарту;</w:t>
      </w:r>
    </w:p>
    <w:p w:rsidR="00AE4365" w:rsidRPr="00CE0E53" w:rsidRDefault="00CE0E53" w:rsidP="00AD1FFC">
      <w:pPr>
        <w:widowControl/>
        <w:overflowPunct/>
        <w:autoSpaceDE/>
        <w:autoSpaceDN/>
        <w:adjustRightInd/>
        <w:ind w:firstLine="454"/>
        <w:jc w:val="both"/>
        <w:rPr>
          <w:rFonts w:ascii="Times New Roman" w:hAnsi="Times New Roman"/>
          <w:sz w:val="28"/>
          <w:szCs w:val="28"/>
        </w:rPr>
      </w:pPr>
      <w:r>
        <w:rPr>
          <w:rFonts w:ascii="Times New Roman" w:hAnsi="Times New Roman"/>
          <w:sz w:val="28"/>
          <w:szCs w:val="28"/>
        </w:rPr>
        <w:t>- обеспечение интегра</w:t>
      </w:r>
      <w:r w:rsidR="00384018" w:rsidRPr="00CE0E53">
        <w:rPr>
          <w:rFonts w:ascii="Times New Roman" w:hAnsi="Times New Roman"/>
          <w:sz w:val="28"/>
          <w:szCs w:val="28"/>
        </w:rPr>
        <w:t>ции содержания образования разли</w:t>
      </w:r>
      <w:r w:rsidR="00AE4365" w:rsidRPr="00CE0E53">
        <w:rPr>
          <w:rFonts w:ascii="Times New Roman" w:hAnsi="Times New Roman"/>
          <w:sz w:val="28"/>
          <w:szCs w:val="28"/>
        </w:rPr>
        <w:t>чных образовательных областей;</w:t>
      </w:r>
    </w:p>
    <w:p w:rsidR="00AE4365" w:rsidRPr="00CE0E53" w:rsidRDefault="00CE0E53" w:rsidP="00AD1FFC">
      <w:pPr>
        <w:widowControl/>
        <w:overflowPunct/>
        <w:autoSpaceDE/>
        <w:autoSpaceDN/>
        <w:adjustRightInd/>
        <w:ind w:firstLine="454"/>
        <w:jc w:val="both"/>
        <w:rPr>
          <w:rFonts w:ascii="Times New Roman" w:hAnsi="Times New Roman"/>
          <w:sz w:val="28"/>
          <w:szCs w:val="28"/>
        </w:rPr>
      </w:pPr>
      <w:r>
        <w:rPr>
          <w:rFonts w:ascii="Times New Roman" w:hAnsi="Times New Roman"/>
          <w:sz w:val="28"/>
          <w:szCs w:val="28"/>
        </w:rPr>
        <w:t>- обеспечение интегра</w:t>
      </w:r>
      <w:r w:rsidR="00384018" w:rsidRPr="00CE0E53">
        <w:rPr>
          <w:rFonts w:ascii="Times New Roman" w:hAnsi="Times New Roman"/>
          <w:sz w:val="28"/>
          <w:szCs w:val="28"/>
        </w:rPr>
        <w:t>ции учебной и вне</w:t>
      </w:r>
      <w:r w:rsidR="00AE4365" w:rsidRPr="00CE0E53">
        <w:rPr>
          <w:rFonts w:ascii="Times New Roman" w:hAnsi="Times New Roman"/>
          <w:sz w:val="28"/>
          <w:szCs w:val="28"/>
        </w:rPr>
        <w:t>урочной деятельности учащихся;</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стимулирование использования эффективн</w:t>
      </w:r>
      <w:r w:rsidR="00AE4365" w:rsidRPr="00CE0E53">
        <w:rPr>
          <w:rFonts w:ascii="Times New Roman" w:hAnsi="Times New Roman"/>
          <w:sz w:val="28"/>
          <w:szCs w:val="28"/>
        </w:rPr>
        <w:t>ых образовательных технологий;</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соответствие кадровым, материальным и ф</w:t>
      </w:r>
      <w:r w:rsidR="00CE0E53">
        <w:rPr>
          <w:rFonts w:ascii="Times New Roman" w:hAnsi="Times New Roman"/>
          <w:sz w:val="28"/>
          <w:szCs w:val="28"/>
        </w:rPr>
        <w:t>инан</w:t>
      </w:r>
      <w:r w:rsidR="00AE4365" w:rsidRPr="00CE0E53">
        <w:rPr>
          <w:rFonts w:ascii="Times New Roman" w:hAnsi="Times New Roman"/>
          <w:sz w:val="28"/>
          <w:szCs w:val="28"/>
        </w:rPr>
        <w:t>совым возможностям школы;</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xml:space="preserve">- </w:t>
      </w:r>
      <w:r w:rsidR="00AE4365" w:rsidRPr="00CE0E53">
        <w:rPr>
          <w:rFonts w:ascii="Times New Roman" w:hAnsi="Times New Roman"/>
          <w:sz w:val="28"/>
          <w:szCs w:val="28"/>
        </w:rPr>
        <w:t>обеспечение развития учащихся.</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Индивидуальная образовательная</w:t>
      </w:r>
      <w:r w:rsidR="00CE0E53">
        <w:rPr>
          <w:rFonts w:ascii="Times New Roman" w:hAnsi="Times New Roman"/>
          <w:sz w:val="28"/>
          <w:szCs w:val="28"/>
        </w:rPr>
        <w:t xml:space="preserve"> программа выполня</w:t>
      </w:r>
      <w:r w:rsidR="00AE4365" w:rsidRPr="00CE0E53">
        <w:rPr>
          <w:rFonts w:ascii="Times New Roman" w:hAnsi="Times New Roman"/>
          <w:sz w:val="28"/>
          <w:szCs w:val="28"/>
        </w:rPr>
        <w:t>ет функции:</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нормативную - фиксирует нагрузку обучающегося, закрепляет, порядок выполнения учебного плана и выб</w:t>
      </w:r>
      <w:r w:rsidR="00AE4365" w:rsidRPr="00CE0E53">
        <w:rPr>
          <w:rFonts w:ascii="Times New Roman" w:hAnsi="Times New Roman"/>
          <w:sz w:val="28"/>
          <w:szCs w:val="28"/>
        </w:rPr>
        <w:t>ора образовательного маршрута;</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xml:space="preserve">- </w:t>
      </w:r>
      <w:proofErr w:type="gramStart"/>
      <w:r w:rsidRPr="00CE0E53">
        <w:rPr>
          <w:rFonts w:ascii="Times New Roman" w:hAnsi="Times New Roman"/>
          <w:sz w:val="28"/>
          <w:szCs w:val="28"/>
        </w:rPr>
        <w:t>информационную</w:t>
      </w:r>
      <w:proofErr w:type="gramEnd"/>
      <w:r w:rsidRPr="00CE0E53">
        <w:rPr>
          <w:rFonts w:ascii="Times New Roman" w:hAnsi="Times New Roman"/>
          <w:sz w:val="28"/>
          <w:szCs w:val="28"/>
        </w:rPr>
        <w:t xml:space="preserve"> - информирует о совокупности образовательной деятельн</w:t>
      </w:r>
      <w:r w:rsidR="00AE4365" w:rsidRPr="00CE0E53">
        <w:rPr>
          <w:rFonts w:ascii="Times New Roman" w:hAnsi="Times New Roman"/>
          <w:sz w:val="28"/>
          <w:szCs w:val="28"/>
        </w:rPr>
        <w:t>ости обучающегося за два года;</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xml:space="preserve">- </w:t>
      </w:r>
      <w:proofErr w:type="gramStart"/>
      <w:r w:rsidRPr="00CE0E53">
        <w:rPr>
          <w:rFonts w:ascii="Times New Roman" w:hAnsi="Times New Roman"/>
          <w:sz w:val="28"/>
          <w:szCs w:val="28"/>
        </w:rPr>
        <w:t>мотивационную</w:t>
      </w:r>
      <w:proofErr w:type="gramEnd"/>
      <w:r w:rsidRPr="00CE0E53">
        <w:rPr>
          <w:rFonts w:ascii="Times New Roman" w:hAnsi="Times New Roman"/>
          <w:sz w:val="28"/>
          <w:szCs w:val="28"/>
        </w:rPr>
        <w:t xml:space="preserve"> - определяет цели, ценности и результаты образователь</w:t>
      </w:r>
      <w:r w:rsidR="00AE4365" w:rsidRPr="00CE0E53">
        <w:rPr>
          <w:rFonts w:ascii="Times New Roman" w:hAnsi="Times New Roman"/>
          <w:sz w:val="28"/>
          <w:szCs w:val="28"/>
        </w:rPr>
        <w:t>ной деятельности обучающегося;</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xml:space="preserve">- </w:t>
      </w:r>
      <w:proofErr w:type="gramStart"/>
      <w:r w:rsidRPr="00CE0E53">
        <w:rPr>
          <w:rFonts w:ascii="Times New Roman" w:hAnsi="Times New Roman"/>
          <w:sz w:val="28"/>
          <w:szCs w:val="28"/>
        </w:rPr>
        <w:t>организационную</w:t>
      </w:r>
      <w:proofErr w:type="gramEnd"/>
      <w:r w:rsidRPr="00CE0E53">
        <w:rPr>
          <w:rFonts w:ascii="Times New Roman" w:hAnsi="Times New Roman"/>
          <w:sz w:val="28"/>
          <w:szCs w:val="28"/>
        </w:rPr>
        <w:t xml:space="preserve"> - определя</w:t>
      </w:r>
      <w:r w:rsidR="00CE0E53">
        <w:rPr>
          <w:rFonts w:ascii="Times New Roman" w:hAnsi="Times New Roman"/>
          <w:sz w:val="28"/>
          <w:szCs w:val="28"/>
        </w:rPr>
        <w:t>ет виды образовательной деятель</w:t>
      </w:r>
      <w:r w:rsidRPr="00CE0E53">
        <w:rPr>
          <w:rFonts w:ascii="Times New Roman" w:hAnsi="Times New Roman"/>
          <w:sz w:val="28"/>
          <w:szCs w:val="28"/>
        </w:rPr>
        <w:t>ности обучающегося, формы</w:t>
      </w:r>
      <w:r w:rsidR="00AE4365" w:rsidRPr="00CE0E53">
        <w:rPr>
          <w:rFonts w:ascii="Times New Roman" w:hAnsi="Times New Roman"/>
          <w:sz w:val="28"/>
          <w:szCs w:val="28"/>
        </w:rPr>
        <w:t xml:space="preserve"> взаимодействия и диагностики;</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 функцию самоопределения - позволяет реализовать потребность в самоопределении на основе реализа</w:t>
      </w:r>
      <w:r w:rsidR="00AE4365" w:rsidRPr="00CE0E53">
        <w:rPr>
          <w:rFonts w:ascii="Times New Roman" w:hAnsi="Times New Roman"/>
          <w:sz w:val="28"/>
          <w:szCs w:val="28"/>
        </w:rPr>
        <w:t>ции образовательного выбора.</w:t>
      </w:r>
    </w:p>
    <w:p w:rsidR="00AE4365"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t>Таким образом, инд</w:t>
      </w:r>
      <w:r w:rsidR="00AE4365" w:rsidRPr="00CE0E53">
        <w:rPr>
          <w:rFonts w:ascii="Times New Roman" w:hAnsi="Times New Roman"/>
          <w:sz w:val="28"/>
          <w:szCs w:val="28"/>
        </w:rPr>
        <w:t>ивидуальная образовательная про</w:t>
      </w:r>
      <w:r w:rsidRPr="00CE0E53">
        <w:rPr>
          <w:rFonts w:ascii="Times New Roman" w:hAnsi="Times New Roman"/>
          <w:sz w:val="28"/>
          <w:szCs w:val="28"/>
        </w:rPr>
        <w:t>грамма - это программа образовательной деятельности учащегося, составленная н</w:t>
      </w:r>
      <w:r w:rsidR="00CE0E53">
        <w:rPr>
          <w:rFonts w:ascii="Times New Roman" w:hAnsi="Times New Roman"/>
          <w:sz w:val="28"/>
          <w:szCs w:val="28"/>
        </w:rPr>
        <w:t>а основе его интересов и образо</w:t>
      </w:r>
      <w:r w:rsidRPr="00CE0E53">
        <w:rPr>
          <w:rFonts w:ascii="Times New Roman" w:hAnsi="Times New Roman"/>
          <w:sz w:val="28"/>
          <w:szCs w:val="28"/>
        </w:rPr>
        <w:t>вательного запроса и фиксирующая образовательные цели и результаты на</w:t>
      </w:r>
      <w:r w:rsidR="00AE4365" w:rsidRPr="00CE0E53">
        <w:rPr>
          <w:rFonts w:ascii="Times New Roman" w:hAnsi="Times New Roman"/>
          <w:sz w:val="28"/>
          <w:szCs w:val="28"/>
        </w:rPr>
        <w:t xml:space="preserve"> два года</w:t>
      </w:r>
      <w:r w:rsidRPr="00CE0E53">
        <w:rPr>
          <w:rFonts w:ascii="Times New Roman" w:hAnsi="Times New Roman"/>
          <w:sz w:val="28"/>
          <w:szCs w:val="28"/>
        </w:rPr>
        <w:t>. Проектирование индивидуальной обра</w:t>
      </w:r>
      <w:r w:rsidRPr="00CE0E53">
        <w:rPr>
          <w:rFonts w:ascii="Times New Roman" w:hAnsi="Times New Roman"/>
          <w:sz w:val="28"/>
          <w:szCs w:val="28"/>
        </w:rPr>
        <w:softHyphen/>
        <w:t xml:space="preserve">зовательной программы </w:t>
      </w:r>
      <w:r w:rsidR="00AE4365" w:rsidRPr="00CE0E53">
        <w:rPr>
          <w:rFonts w:ascii="Times New Roman" w:hAnsi="Times New Roman"/>
          <w:sz w:val="28"/>
          <w:szCs w:val="28"/>
        </w:rPr>
        <w:t>осуществляется на основе взаимо</w:t>
      </w:r>
      <w:r w:rsidRPr="00CE0E53">
        <w:rPr>
          <w:rFonts w:ascii="Times New Roman" w:hAnsi="Times New Roman"/>
          <w:sz w:val="28"/>
          <w:szCs w:val="28"/>
        </w:rPr>
        <w:t xml:space="preserve">действия обучающегося и педагогов и предполагает тесное </w:t>
      </w:r>
      <w:r w:rsidR="00AE4365" w:rsidRPr="00CE0E53">
        <w:rPr>
          <w:rFonts w:ascii="Times New Roman" w:hAnsi="Times New Roman"/>
          <w:sz w:val="28"/>
          <w:szCs w:val="28"/>
        </w:rPr>
        <w:t>сотрудничество и сотворчество.</w:t>
      </w:r>
    </w:p>
    <w:p w:rsidR="00384018" w:rsidRPr="00CE0E53" w:rsidRDefault="00384018" w:rsidP="00AD1FFC">
      <w:pPr>
        <w:widowControl/>
        <w:overflowPunct/>
        <w:autoSpaceDE/>
        <w:autoSpaceDN/>
        <w:adjustRightInd/>
        <w:ind w:firstLine="454"/>
        <w:jc w:val="both"/>
        <w:rPr>
          <w:rFonts w:ascii="Times New Roman" w:hAnsi="Times New Roman"/>
          <w:sz w:val="28"/>
          <w:szCs w:val="28"/>
        </w:rPr>
      </w:pPr>
      <w:r w:rsidRPr="00CE0E53">
        <w:rPr>
          <w:rFonts w:ascii="Times New Roman" w:hAnsi="Times New Roman"/>
          <w:sz w:val="28"/>
          <w:szCs w:val="28"/>
        </w:rPr>
        <w:lastRenderedPageBreak/>
        <w:t>Индивидуальный образовательный маршрут - определяет программу конкретных действий учащегося</w:t>
      </w:r>
      <w:r w:rsidR="00AE4365" w:rsidRPr="00CE0E53">
        <w:rPr>
          <w:rFonts w:ascii="Times New Roman" w:hAnsi="Times New Roman"/>
          <w:sz w:val="28"/>
          <w:szCs w:val="28"/>
        </w:rPr>
        <w:t xml:space="preserve"> по реализации ИУП и ИОП.</w:t>
      </w:r>
    </w:p>
    <w:p w:rsidR="00384018" w:rsidRPr="00CE0E53" w:rsidRDefault="00384018" w:rsidP="006E61A3">
      <w:pPr>
        <w:rPr>
          <w:rFonts w:ascii="Times New Roman" w:hAnsi="Times New Roman"/>
          <w:sz w:val="28"/>
          <w:szCs w:val="28"/>
        </w:rPr>
      </w:pPr>
      <w:r w:rsidRPr="00CE0E53">
        <w:rPr>
          <w:rFonts w:ascii="Times New Roman" w:hAnsi="Times New Roman"/>
          <w:sz w:val="28"/>
          <w:szCs w:val="28"/>
        </w:rPr>
        <w:br w:type="page"/>
      </w:r>
    </w:p>
    <w:p w:rsidR="00812DEC" w:rsidRPr="00CE0E53" w:rsidRDefault="00AE4365" w:rsidP="00384018">
      <w:pPr>
        <w:jc w:val="center"/>
        <w:rPr>
          <w:rFonts w:ascii="Times New Roman" w:hAnsi="Times New Roman"/>
          <w:caps/>
          <w:sz w:val="28"/>
          <w:szCs w:val="28"/>
        </w:rPr>
      </w:pPr>
      <w:r w:rsidRPr="00CE0E53">
        <w:rPr>
          <w:rFonts w:ascii="Times New Roman" w:hAnsi="Times New Roman"/>
          <w:caps/>
          <w:sz w:val="28"/>
          <w:szCs w:val="28"/>
        </w:rPr>
        <w:lastRenderedPageBreak/>
        <w:t xml:space="preserve">14 </w:t>
      </w:r>
      <w:r w:rsidR="00812DEC" w:rsidRPr="00CE0E53">
        <w:rPr>
          <w:rFonts w:ascii="Times New Roman" w:hAnsi="Times New Roman"/>
          <w:caps/>
          <w:sz w:val="28"/>
          <w:szCs w:val="28"/>
        </w:rPr>
        <w:t>Формы, методы, технологии и нормативно – правовая база организации профильного обучения.</w:t>
      </w:r>
    </w:p>
    <w:p w:rsidR="00812DEC" w:rsidRPr="00CE0E53" w:rsidRDefault="00812DEC" w:rsidP="006E61A3">
      <w:pPr>
        <w:rPr>
          <w:rFonts w:ascii="Times New Roman" w:hAnsi="Times New Roman"/>
          <w:sz w:val="28"/>
          <w:szCs w:val="28"/>
        </w:rPr>
      </w:pPr>
    </w:p>
    <w:p w:rsidR="00384018" w:rsidRPr="00EC12F3" w:rsidRDefault="00384018" w:rsidP="00BC791D">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Сущность современного общего образования трактуется как процесс</w:t>
      </w:r>
      <w:r w:rsidR="00BC791D"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целостного становления личности – усвоени</w:t>
      </w:r>
      <w:r w:rsidR="00BC791D" w:rsidRPr="00EC12F3">
        <w:rPr>
          <w:rFonts w:ascii="Times New Roman" w:eastAsiaTheme="minorHAnsi" w:hAnsi="Times New Roman"/>
          <w:sz w:val="28"/>
          <w:szCs w:val="28"/>
          <w:lang w:eastAsia="en-US"/>
        </w:rPr>
        <w:t xml:space="preserve">е опыта в самом широком смысле, </w:t>
      </w:r>
      <w:r w:rsidRPr="00EC12F3">
        <w:rPr>
          <w:rFonts w:ascii="Times New Roman" w:eastAsiaTheme="minorHAnsi" w:hAnsi="Times New Roman"/>
          <w:sz w:val="28"/>
          <w:szCs w:val="28"/>
          <w:lang w:eastAsia="en-US"/>
        </w:rPr>
        <w:t>развитие психических процессов, формирова</w:t>
      </w:r>
      <w:r w:rsidR="00BC791D" w:rsidRPr="00EC12F3">
        <w:rPr>
          <w:rFonts w:ascii="Times New Roman" w:eastAsiaTheme="minorHAnsi" w:hAnsi="Times New Roman"/>
          <w:sz w:val="28"/>
          <w:szCs w:val="28"/>
          <w:lang w:eastAsia="en-US"/>
        </w:rPr>
        <w:t xml:space="preserve">ние на их основе мировоззрения, </w:t>
      </w:r>
      <w:r w:rsidRPr="00EC12F3">
        <w:rPr>
          <w:rFonts w:ascii="Times New Roman" w:eastAsiaTheme="minorHAnsi" w:hAnsi="Times New Roman"/>
          <w:sz w:val="28"/>
          <w:szCs w:val="28"/>
          <w:lang w:eastAsia="en-US"/>
        </w:rPr>
        <w:t xml:space="preserve">убеждений, идеалов и, в конечном счёте, таких </w:t>
      </w:r>
      <w:r w:rsidR="00BC791D" w:rsidRPr="00EC12F3">
        <w:rPr>
          <w:rFonts w:ascii="Times New Roman" w:eastAsiaTheme="minorHAnsi" w:hAnsi="Times New Roman"/>
          <w:sz w:val="28"/>
          <w:szCs w:val="28"/>
          <w:lang w:eastAsia="en-US"/>
        </w:rPr>
        <w:t xml:space="preserve">качеств, которые характерны для </w:t>
      </w:r>
      <w:r w:rsidRPr="00EC12F3">
        <w:rPr>
          <w:rFonts w:ascii="Times New Roman" w:eastAsiaTheme="minorHAnsi" w:hAnsi="Times New Roman"/>
          <w:sz w:val="28"/>
          <w:szCs w:val="28"/>
          <w:lang w:eastAsia="en-US"/>
        </w:rPr>
        <w:t>творческой личности.</w:t>
      </w:r>
    </w:p>
    <w:p w:rsidR="00384018" w:rsidRPr="00EC12F3" w:rsidRDefault="00384018" w:rsidP="00BC791D">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Следует отметить, что цель образования</w:t>
      </w:r>
      <w:r w:rsidR="00BC791D" w:rsidRPr="00EC12F3">
        <w:rPr>
          <w:rFonts w:ascii="Times New Roman" w:eastAsiaTheme="minorHAnsi" w:hAnsi="Times New Roman"/>
          <w:sz w:val="28"/>
          <w:szCs w:val="28"/>
          <w:lang w:eastAsia="en-US"/>
        </w:rPr>
        <w:t xml:space="preserve"> как всестороннего гармоничного </w:t>
      </w:r>
      <w:r w:rsidRPr="00EC12F3">
        <w:rPr>
          <w:rFonts w:ascii="Times New Roman" w:eastAsiaTheme="minorHAnsi" w:hAnsi="Times New Roman"/>
          <w:sz w:val="28"/>
          <w:szCs w:val="28"/>
          <w:lang w:eastAsia="en-US"/>
        </w:rPr>
        <w:t>развития личности декларировалась в нашей р</w:t>
      </w:r>
      <w:r w:rsidR="00BC791D" w:rsidRPr="00EC12F3">
        <w:rPr>
          <w:rFonts w:ascii="Times New Roman" w:eastAsiaTheme="minorHAnsi" w:hAnsi="Times New Roman"/>
          <w:sz w:val="28"/>
          <w:szCs w:val="28"/>
          <w:lang w:eastAsia="en-US"/>
        </w:rPr>
        <w:t xml:space="preserve">еспублике, в целом и в </w:t>
      </w:r>
      <w:r w:rsidRPr="00EC12F3">
        <w:rPr>
          <w:rFonts w:ascii="Times New Roman" w:eastAsiaTheme="minorHAnsi" w:hAnsi="Times New Roman"/>
          <w:sz w:val="28"/>
          <w:szCs w:val="28"/>
          <w:lang w:eastAsia="en-US"/>
        </w:rPr>
        <w:t>постсоветский период всегда, и в этом смысл</w:t>
      </w:r>
      <w:r w:rsidR="00BC791D" w:rsidRPr="00EC12F3">
        <w:rPr>
          <w:rFonts w:ascii="Times New Roman" w:eastAsiaTheme="minorHAnsi" w:hAnsi="Times New Roman"/>
          <w:sz w:val="28"/>
          <w:szCs w:val="28"/>
          <w:lang w:eastAsia="en-US"/>
        </w:rPr>
        <w:t xml:space="preserve">е традиционное образование было </w:t>
      </w:r>
      <w:r w:rsidRPr="00EC12F3">
        <w:rPr>
          <w:rFonts w:ascii="Times New Roman" w:eastAsiaTheme="minorHAnsi" w:hAnsi="Times New Roman"/>
          <w:sz w:val="28"/>
          <w:szCs w:val="28"/>
          <w:lang w:eastAsia="en-US"/>
        </w:rPr>
        <w:t>личностно-ориентированным. Однако л</w:t>
      </w:r>
      <w:r w:rsidR="00BC791D" w:rsidRPr="00EC12F3">
        <w:rPr>
          <w:rFonts w:ascii="Times New Roman" w:eastAsiaTheme="minorHAnsi" w:hAnsi="Times New Roman"/>
          <w:sz w:val="28"/>
          <w:szCs w:val="28"/>
          <w:lang w:eastAsia="en-US"/>
        </w:rPr>
        <w:t xml:space="preserve">ичность при этом понималось как </w:t>
      </w:r>
      <w:r w:rsidRPr="00EC12F3">
        <w:rPr>
          <w:rFonts w:ascii="Times New Roman" w:eastAsiaTheme="minorHAnsi" w:hAnsi="Times New Roman"/>
          <w:sz w:val="28"/>
          <w:szCs w:val="28"/>
          <w:lang w:eastAsia="en-US"/>
        </w:rPr>
        <w:t>некоторое типовое явление, как носитель и выразитель массовой культуры.</w:t>
      </w:r>
    </w:p>
    <w:p w:rsidR="00384018" w:rsidRPr="00EC12F3" w:rsidRDefault="00384018" w:rsidP="00BC791D">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xml:space="preserve">Провозглашённая цель – развитие личности – </w:t>
      </w:r>
      <w:r w:rsidR="00BC791D" w:rsidRPr="00EC12F3">
        <w:rPr>
          <w:rFonts w:ascii="Times New Roman" w:eastAsiaTheme="minorHAnsi" w:hAnsi="Times New Roman"/>
          <w:sz w:val="28"/>
          <w:szCs w:val="28"/>
          <w:lang w:eastAsia="en-US"/>
        </w:rPr>
        <w:t xml:space="preserve">на практике отступала на второй </w:t>
      </w:r>
      <w:r w:rsidRPr="00EC12F3">
        <w:rPr>
          <w:rFonts w:ascii="Times New Roman" w:eastAsiaTheme="minorHAnsi" w:hAnsi="Times New Roman"/>
          <w:sz w:val="28"/>
          <w:szCs w:val="28"/>
          <w:lang w:eastAsia="en-US"/>
        </w:rPr>
        <w:t xml:space="preserve">план. Образование сводилось к овладению </w:t>
      </w:r>
      <w:r w:rsidR="00BC791D" w:rsidRPr="00EC12F3">
        <w:rPr>
          <w:rFonts w:ascii="Times New Roman" w:eastAsiaTheme="minorHAnsi" w:hAnsi="Times New Roman"/>
          <w:sz w:val="28"/>
          <w:szCs w:val="28"/>
          <w:lang w:eastAsia="en-US"/>
        </w:rPr>
        <w:t xml:space="preserve">школьниками основами наук, было </w:t>
      </w:r>
      <w:r w:rsidRPr="00EC12F3">
        <w:rPr>
          <w:rFonts w:ascii="Times New Roman" w:eastAsiaTheme="minorHAnsi" w:hAnsi="Times New Roman"/>
          <w:sz w:val="28"/>
          <w:szCs w:val="28"/>
          <w:lang w:eastAsia="en-US"/>
        </w:rPr>
        <w:t>ориентировано на выполнение государственн</w:t>
      </w:r>
      <w:r w:rsidR="00BC791D" w:rsidRPr="00EC12F3">
        <w:rPr>
          <w:rFonts w:ascii="Times New Roman" w:eastAsiaTheme="minorHAnsi" w:hAnsi="Times New Roman"/>
          <w:sz w:val="28"/>
          <w:szCs w:val="28"/>
          <w:lang w:eastAsia="en-US"/>
        </w:rPr>
        <w:t xml:space="preserve">ого заказа. Заказ же конкретной </w:t>
      </w:r>
      <w:r w:rsidRPr="00EC12F3">
        <w:rPr>
          <w:rFonts w:ascii="Times New Roman" w:eastAsiaTheme="minorHAnsi" w:hAnsi="Times New Roman"/>
          <w:sz w:val="28"/>
          <w:szCs w:val="28"/>
          <w:lang w:eastAsia="en-US"/>
        </w:rPr>
        <w:t>личности – как состояться субъектом деятельности, каким</w:t>
      </w:r>
      <w:r w:rsidR="00BC791D" w:rsidRPr="00EC12F3">
        <w:rPr>
          <w:rFonts w:ascii="Times New Roman" w:eastAsiaTheme="minorHAnsi" w:hAnsi="Times New Roman"/>
          <w:sz w:val="28"/>
          <w:szCs w:val="28"/>
          <w:lang w:eastAsia="en-US"/>
        </w:rPr>
        <w:t xml:space="preserve"> способом реализовать </w:t>
      </w:r>
      <w:r w:rsidRPr="00EC12F3">
        <w:rPr>
          <w:rFonts w:ascii="Times New Roman" w:eastAsiaTheme="minorHAnsi" w:hAnsi="Times New Roman"/>
          <w:sz w:val="28"/>
          <w:szCs w:val="28"/>
          <w:lang w:eastAsia="en-US"/>
        </w:rPr>
        <w:t>свою индивидуальность в образова</w:t>
      </w:r>
      <w:r w:rsidR="00BC791D" w:rsidRPr="00EC12F3">
        <w:rPr>
          <w:rFonts w:ascii="Times New Roman" w:eastAsiaTheme="minorHAnsi" w:hAnsi="Times New Roman"/>
          <w:sz w:val="28"/>
          <w:szCs w:val="28"/>
          <w:lang w:eastAsia="en-US"/>
        </w:rPr>
        <w:t xml:space="preserve">тельном процессе практически не </w:t>
      </w:r>
      <w:r w:rsidRPr="00EC12F3">
        <w:rPr>
          <w:rFonts w:ascii="Times New Roman" w:eastAsiaTheme="minorHAnsi" w:hAnsi="Times New Roman"/>
          <w:sz w:val="28"/>
          <w:szCs w:val="28"/>
          <w:lang w:eastAsia="en-US"/>
        </w:rPr>
        <w:t>регулировался и реализовывался в основном стихийно.</w:t>
      </w:r>
    </w:p>
    <w:p w:rsidR="00384018" w:rsidRPr="00EC12F3" w:rsidRDefault="00384018" w:rsidP="00BC791D">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В исследованиях современных авторо</w:t>
      </w:r>
      <w:r w:rsidR="00BC791D" w:rsidRPr="00EC12F3">
        <w:rPr>
          <w:rFonts w:ascii="Times New Roman" w:eastAsiaTheme="minorHAnsi" w:hAnsi="Times New Roman"/>
          <w:sz w:val="28"/>
          <w:szCs w:val="28"/>
          <w:lang w:eastAsia="en-US"/>
        </w:rPr>
        <w:t xml:space="preserve">в всё больше внимания уделяется </w:t>
      </w:r>
      <w:r w:rsidRPr="00EC12F3">
        <w:rPr>
          <w:rFonts w:ascii="Times New Roman" w:eastAsiaTheme="minorHAnsi" w:hAnsi="Times New Roman"/>
          <w:bCs/>
          <w:sz w:val="28"/>
          <w:szCs w:val="28"/>
          <w:lang w:eastAsia="en-US"/>
        </w:rPr>
        <w:t xml:space="preserve">гуманитарной парадигме </w:t>
      </w:r>
      <w:r w:rsidRPr="00EC12F3">
        <w:rPr>
          <w:rFonts w:ascii="Times New Roman" w:eastAsiaTheme="minorHAnsi" w:hAnsi="Times New Roman"/>
          <w:sz w:val="28"/>
          <w:szCs w:val="28"/>
          <w:lang w:eastAsia="en-US"/>
        </w:rPr>
        <w:t xml:space="preserve">образования, где центральное </w:t>
      </w:r>
      <w:r w:rsidR="00BC791D" w:rsidRPr="00EC12F3">
        <w:rPr>
          <w:rFonts w:ascii="Times New Roman" w:eastAsiaTheme="minorHAnsi" w:hAnsi="Times New Roman"/>
          <w:sz w:val="28"/>
          <w:szCs w:val="28"/>
          <w:lang w:eastAsia="en-US"/>
        </w:rPr>
        <w:t xml:space="preserve">место занимает </w:t>
      </w:r>
      <w:r w:rsidRPr="00EC12F3">
        <w:rPr>
          <w:rFonts w:ascii="Times New Roman" w:eastAsiaTheme="minorHAnsi" w:hAnsi="Times New Roman"/>
          <w:sz w:val="28"/>
          <w:szCs w:val="28"/>
          <w:lang w:eastAsia="en-US"/>
        </w:rPr>
        <w:t xml:space="preserve">личность ребёнка. </w:t>
      </w:r>
      <w:proofErr w:type="gramStart"/>
      <w:r w:rsidRPr="00EC12F3">
        <w:rPr>
          <w:rFonts w:ascii="Times New Roman" w:eastAsiaTheme="minorHAnsi" w:hAnsi="Times New Roman"/>
          <w:sz w:val="28"/>
          <w:szCs w:val="28"/>
          <w:lang w:eastAsia="en-US"/>
        </w:rPr>
        <w:t xml:space="preserve">Целью педагогического </w:t>
      </w:r>
      <w:r w:rsidR="00BC791D" w:rsidRPr="00EC12F3">
        <w:rPr>
          <w:rFonts w:ascii="Times New Roman" w:eastAsiaTheme="minorHAnsi" w:hAnsi="Times New Roman"/>
          <w:sz w:val="28"/>
          <w:szCs w:val="28"/>
          <w:lang w:eastAsia="en-US"/>
        </w:rPr>
        <w:t xml:space="preserve">процесса здесь становится «… не </w:t>
      </w:r>
      <w:r w:rsidRPr="00EC12F3">
        <w:rPr>
          <w:rFonts w:ascii="Times New Roman" w:eastAsiaTheme="minorHAnsi" w:hAnsi="Times New Roman"/>
          <w:sz w:val="28"/>
          <w:szCs w:val="28"/>
          <w:lang w:eastAsia="en-US"/>
        </w:rPr>
        <w:t>сформировать и даже не воспитать, а найти,</w:t>
      </w:r>
      <w:r w:rsidR="00BC791D" w:rsidRPr="00EC12F3">
        <w:rPr>
          <w:rFonts w:ascii="Times New Roman" w:eastAsiaTheme="minorHAnsi" w:hAnsi="Times New Roman"/>
          <w:sz w:val="28"/>
          <w:szCs w:val="28"/>
          <w:lang w:eastAsia="en-US"/>
        </w:rPr>
        <w:t xml:space="preserve"> поддержать, развить человека и </w:t>
      </w:r>
      <w:r w:rsidRPr="00EC12F3">
        <w:rPr>
          <w:rFonts w:ascii="Times New Roman" w:eastAsiaTheme="minorHAnsi" w:hAnsi="Times New Roman"/>
          <w:sz w:val="28"/>
          <w:szCs w:val="28"/>
          <w:lang w:eastAsia="en-US"/>
        </w:rPr>
        <w:t>заложить в него механизмы самореали</w:t>
      </w:r>
      <w:r w:rsidR="00BC791D" w:rsidRPr="00EC12F3">
        <w:rPr>
          <w:rFonts w:ascii="Times New Roman" w:eastAsiaTheme="minorHAnsi" w:hAnsi="Times New Roman"/>
          <w:sz w:val="28"/>
          <w:szCs w:val="28"/>
          <w:lang w:eastAsia="en-US"/>
        </w:rPr>
        <w:t xml:space="preserve">зации, саморазвития, адаптации, </w:t>
      </w:r>
      <w:proofErr w:type="spellStart"/>
      <w:r w:rsidRPr="00EC12F3">
        <w:rPr>
          <w:rFonts w:ascii="Times New Roman" w:eastAsiaTheme="minorHAnsi" w:hAnsi="Times New Roman"/>
          <w:sz w:val="28"/>
          <w:szCs w:val="28"/>
          <w:lang w:eastAsia="en-US"/>
        </w:rPr>
        <w:t>саморегуляции</w:t>
      </w:r>
      <w:proofErr w:type="spellEnd"/>
      <w:r w:rsidRPr="00EC12F3">
        <w:rPr>
          <w:rFonts w:ascii="Times New Roman" w:eastAsiaTheme="minorHAnsi" w:hAnsi="Times New Roman"/>
          <w:sz w:val="28"/>
          <w:szCs w:val="28"/>
          <w:lang w:eastAsia="en-US"/>
        </w:rPr>
        <w:t>, самозащиты, самовоспи</w:t>
      </w:r>
      <w:r w:rsidR="00BC791D" w:rsidRPr="00EC12F3">
        <w:rPr>
          <w:rFonts w:ascii="Times New Roman" w:eastAsiaTheme="minorHAnsi" w:hAnsi="Times New Roman"/>
          <w:sz w:val="28"/>
          <w:szCs w:val="28"/>
          <w:lang w:eastAsia="en-US"/>
        </w:rPr>
        <w:t xml:space="preserve">тания и другие, необходимые для </w:t>
      </w:r>
      <w:r w:rsidRPr="00EC12F3">
        <w:rPr>
          <w:rFonts w:ascii="Times New Roman" w:eastAsiaTheme="minorHAnsi" w:hAnsi="Times New Roman"/>
          <w:sz w:val="28"/>
          <w:szCs w:val="28"/>
          <w:lang w:eastAsia="en-US"/>
        </w:rPr>
        <w:t xml:space="preserve">становления самобытного личностного образа </w:t>
      </w:r>
      <w:r w:rsidR="00BC791D" w:rsidRPr="00EC12F3">
        <w:rPr>
          <w:rFonts w:ascii="Times New Roman" w:eastAsiaTheme="minorHAnsi" w:hAnsi="Times New Roman"/>
          <w:sz w:val="28"/>
          <w:szCs w:val="28"/>
          <w:lang w:eastAsia="en-US"/>
        </w:rPr>
        <w:t xml:space="preserve">и достойной человеческой жизни, </w:t>
      </w:r>
      <w:r w:rsidRPr="00EC12F3">
        <w:rPr>
          <w:rFonts w:ascii="Times New Roman" w:eastAsiaTheme="minorHAnsi" w:hAnsi="Times New Roman"/>
          <w:sz w:val="28"/>
          <w:szCs w:val="28"/>
          <w:lang w:eastAsia="en-US"/>
        </w:rPr>
        <w:t>для диалогического и безопасного вза</w:t>
      </w:r>
      <w:r w:rsidR="00BC791D" w:rsidRPr="00EC12F3">
        <w:rPr>
          <w:rFonts w:ascii="Times New Roman" w:eastAsiaTheme="minorHAnsi" w:hAnsi="Times New Roman"/>
          <w:sz w:val="28"/>
          <w:szCs w:val="28"/>
          <w:lang w:eastAsia="en-US"/>
        </w:rPr>
        <w:t xml:space="preserve">имодействия с людьми, природой, </w:t>
      </w:r>
      <w:r w:rsidRPr="00EC12F3">
        <w:rPr>
          <w:rFonts w:ascii="Times New Roman" w:eastAsiaTheme="minorHAnsi" w:hAnsi="Times New Roman"/>
          <w:sz w:val="28"/>
          <w:szCs w:val="28"/>
          <w:lang w:eastAsia="en-US"/>
        </w:rPr>
        <w:t xml:space="preserve">культурой, цивилизацией» (Е.В. </w:t>
      </w:r>
      <w:proofErr w:type="spellStart"/>
      <w:r w:rsidRPr="00EC12F3">
        <w:rPr>
          <w:rFonts w:ascii="Times New Roman" w:eastAsiaTheme="minorHAnsi" w:hAnsi="Times New Roman"/>
          <w:sz w:val="28"/>
          <w:szCs w:val="28"/>
          <w:lang w:eastAsia="en-US"/>
        </w:rPr>
        <w:t>Бондаревская</w:t>
      </w:r>
      <w:proofErr w:type="spellEnd"/>
      <w:r w:rsidRPr="00EC12F3">
        <w:rPr>
          <w:rFonts w:ascii="Times New Roman" w:eastAsiaTheme="minorHAnsi" w:hAnsi="Times New Roman"/>
          <w:sz w:val="28"/>
          <w:szCs w:val="28"/>
          <w:lang w:eastAsia="en-US"/>
        </w:rPr>
        <w:t>)</w:t>
      </w:r>
      <w:proofErr w:type="gramEnd"/>
    </w:p>
    <w:p w:rsidR="00384018" w:rsidRPr="00EC12F3" w:rsidRDefault="00384018" w:rsidP="00BC791D">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В гуманитарной парадигме не сущес</w:t>
      </w:r>
      <w:r w:rsidR="00BC791D" w:rsidRPr="00EC12F3">
        <w:rPr>
          <w:rFonts w:ascii="Times New Roman" w:eastAsiaTheme="minorHAnsi" w:hAnsi="Times New Roman"/>
          <w:sz w:val="28"/>
          <w:szCs w:val="28"/>
          <w:lang w:eastAsia="en-US"/>
        </w:rPr>
        <w:t xml:space="preserve">твует однозначной, закреплённой </w:t>
      </w:r>
      <w:r w:rsidRPr="00EC12F3">
        <w:rPr>
          <w:rFonts w:ascii="Times New Roman" w:eastAsiaTheme="minorHAnsi" w:hAnsi="Times New Roman"/>
          <w:sz w:val="28"/>
          <w:szCs w:val="28"/>
          <w:lang w:eastAsia="en-US"/>
        </w:rPr>
        <w:t>нормой истины. Её надлежит установить в</w:t>
      </w:r>
      <w:r w:rsidR="00BC791D" w:rsidRPr="00EC12F3">
        <w:rPr>
          <w:rFonts w:ascii="Times New Roman" w:eastAsiaTheme="minorHAnsi" w:hAnsi="Times New Roman"/>
          <w:sz w:val="28"/>
          <w:szCs w:val="28"/>
          <w:lang w:eastAsia="en-US"/>
        </w:rPr>
        <w:t xml:space="preserve"> процессе совместной творческой </w:t>
      </w:r>
      <w:r w:rsidRPr="00EC12F3">
        <w:rPr>
          <w:rFonts w:ascii="Times New Roman" w:eastAsiaTheme="minorHAnsi" w:hAnsi="Times New Roman"/>
          <w:sz w:val="28"/>
          <w:szCs w:val="28"/>
          <w:lang w:eastAsia="en-US"/>
        </w:rPr>
        <w:t>деятельности ученика и учителя и определи</w:t>
      </w:r>
      <w:r w:rsidR="00BC791D" w:rsidRPr="00EC12F3">
        <w:rPr>
          <w:rFonts w:ascii="Times New Roman" w:eastAsiaTheme="minorHAnsi" w:hAnsi="Times New Roman"/>
          <w:sz w:val="28"/>
          <w:szCs w:val="28"/>
          <w:lang w:eastAsia="en-US"/>
        </w:rPr>
        <w:t xml:space="preserve">ть к ней своё отношение. Точкой </w:t>
      </w:r>
      <w:r w:rsidRPr="00EC12F3">
        <w:rPr>
          <w:rFonts w:ascii="Times New Roman" w:eastAsiaTheme="minorHAnsi" w:hAnsi="Times New Roman"/>
          <w:sz w:val="28"/>
          <w:szCs w:val="28"/>
          <w:lang w:eastAsia="en-US"/>
        </w:rPr>
        <w:t>отсчёта становится человек и его дви</w:t>
      </w:r>
      <w:r w:rsidR="00BC791D" w:rsidRPr="00EC12F3">
        <w:rPr>
          <w:rFonts w:ascii="Times New Roman" w:eastAsiaTheme="minorHAnsi" w:hAnsi="Times New Roman"/>
          <w:sz w:val="28"/>
          <w:szCs w:val="28"/>
          <w:lang w:eastAsia="en-US"/>
        </w:rPr>
        <w:t xml:space="preserve">жение во времени и пространстве </w:t>
      </w:r>
      <w:r w:rsidRPr="00EC12F3">
        <w:rPr>
          <w:rFonts w:ascii="Times New Roman" w:eastAsiaTheme="minorHAnsi" w:hAnsi="Times New Roman"/>
          <w:sz w:val="28"/>
          <w:szCs w:val="28"/>
          <w:lang w:eastAsia="en-US"/>
        </w:rPr>
        <w:t>относительно самого себя, динамика инди</w:t>
      </w:r>
      <w:r w:rsidR="00BC791D" w:rsidRPr="00EC12F3">
        <w:rPr>
          <w:rFonts w:ascii="Times New Roman" w:eastAsiaTheme="minorHAnsi" w:hAnsi="Times New Roman"/>
          <w:sz w:val="28"/>
          <w:szCs w:val="28"/>
          <w:lang w:eastAsia="en-US"/>
        </w:rPr>
        <w:t xml:space="preserve">видуальных личностных свойств и </w:t>
      </w:r>
      <w:r w:rsidRPr="00EC12F3">
        <w:rPr>
          <w:rFonts w:ascii="Times New Roman" w:eastAsiaTheme="minorHAnsi" w:hAnsi="Times New Roman"/>
          <w:sz w:val="28"/>
          <w:szCs w:val="28"/>
          <w:lang w:eastAsia="en-US"/>
        </w:rPr>
        <w:t>проявлений. Темп и режим работы на у</w:t>
      </w:r>
      <w:r w:rsidR="00BC791D" w:rsidRPr="00EC12F3">
        <w:rPr>
          <w:rFonts w:ascii="Times New Roman" w:eastAsiaTheme="minorHAnsi" w:hAnsi="Times New Roman"/>
          <w:sz w:val="28"/>
          <w:szCs w:val="28"/>
          <w:lang w:eastAsia="en-US"/>
        </w:rPr>
        <w:t xml:space="preserve">роке обусловлен индивидуальными </w:t>
      </w:r>
      <w:r w:rsidRPr="00EC12F3">
        <w:rPr>
          <w:rFonts w:ascii="Times New Roman" w:eastAsiaTheme="minorHAnsi" w:hAnsi="Times New Roman"/>
          <w:sz w:val="28"/>
          <w:szCs w:val="28"/>
          <w:lang w:eastAsia="en-US"/>
        </w:rPr>
        <w:t>способностями субъекта познания. Прог</w:t>
      </w:r>
      <w:r w:rsidR="00BC791D" w:rsidRPr="00EC12F3">
        <w:rPr>
          <w:rFonts w:ascii="Times New Roman" w:eastAsiaTheme="minorHAnsi" w:hAnsi="Times New Roman"/>
          <w:sz w:val="28"/>
          <w:szCs w:val="28"/>
          <w:lang w:eastAsia="en-US"/>
        </w:rPr>
        <w:t xml:space="preserve">рессивная педагогика исходит из </w:t>
      </w:r>
      <w:r w:rsidRPr="00EC12F3">
        <w:rPr>
          <w:rFonts w:ascii="Times New Roman" w:eastAsiaTheme="minorHAnsi" w:hAnsi="Times New Roman"/>
          <w:sz w:val="28"/>
          <w:szCs w:val="28"/>
          <w:lang w:eastAsia="en-US"/>
        </w:rPr>
        <w:t>содержания, форм и методов обучения, проводимых с поз</w:t>
      </w:r>
      <w:r w:rsidR="00BC791D" w:rsidRPr="00EC12F3">
        <w:rPr>
          <w:rFonts w:ascii="Times New Roman" w:eastAsiaTheme="minorHAnsi" w:hAnsi="Times New Roman"/>
          <w:sz w:val="28"/>
          <w:szCs w:val="28"/>
          <w:lang w:eastAsia="en-US"/>
        </w:rPr>
        <w:t xml:space="preserve">иции концепции </w:t>
      </w:r>
      <w:r w:rsidRPr="00EC12F3">
        <w:rPr>
          <w:rFonts w:ascii="Times New Roman" w:eastAsiaTheme="minorHAnsi" w:hAnsi="Times New Roman"/>
          <w:sz w:val="28"/>
          <w:szCs w:val="28"/>
          <w:lang w:eastAsia="en-US"/>
        </w:rPr>
        <w:t>человека. Содержание образования, моде</w:t>
      </w:r>
      <w:r w:rsidR="00BC791D" w:rsidRPr="00EC12F3">
        <w:rPr>
          <w:rFonts w:ascii="Times New Roman" w:eastAsiaTheme="minorHAnsi" w:hAnsi="Times New Roman"/>
          <w:sz w:val="28"/>
          <w:szCs w:val="28"/>
          <w:lang w:eastAsia="en-US"/>
        </w:rPr>
        <w:t xml:space="preserve">ли и технологии обучения должны </w:t>
      </w:r>
      <w:r w:rsidRPr="00EC12F3">
        <w:rPr>
          <w:rFonts w:ascii="Times New Roman" w:eastAsiaTheme="minorHAnsi" w:hAnsi="Times New Roman"/>
          <w:sz w:val="28"/>
          <w:szCs w:val="28"/>
          <w:lang w:eastAsia="en-US"/>
        </w:rPr>
        <w:t>соответствовать сущности современного</w:t>
      </w:r>
      <w:r w:rsidR="00BC791D" w:rsidRPr="00EC12F3">
        <w:rPr>
          <w:rFonts w:ascii="Times New Roman" w:eastAsiaTheme="minorHAnsi" w:hAnsi="Times New Roman"/>
          <w:sz w:val="28"/>
          <w:szCs w:val="28"/>
          <w:lang w:eastAsia="en-US"/>
        </w:rPr>
        <w:t xml:space="preserve"> образования и способствовать в </w:t>
      </w:r>
      <w:r w:rsidRPr="00EC12F3">
        <w:rPr>
          <w:rFonts w:ascii="Times New Roman" w:eastAsiaTheme="minorHAnsi" w:hAnsi="Times New Roman"/>
          <w:sz w:val="28"/>
          <w:szCs w:val="28"/>
          <w:lang w:eastAsia="en-US"/>
        </w:rPr>
        <w:t>максимально возможной степени реализации его основной цели.</w:t>
      </w:r>
    </w:p>
    <w:p w:rsidR="00384018" w:rsidRPr="00EC12F3" w:rsidRDefault="00384018" w:rsidP="00BC791D">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Таким образом, современное развитие образо</w:t>
      </w:r>
      <w:r w:rsidR="00BC791D" w:rsidRPr="00EC12F3">
        <w:rPr>
          <w:rFonts w:ascii="Times New Roman" w:eastAsiaTheme="minorHAnsi" w:hAnsi="Times New Roman"/>
          <w:sz w:val="28"/>
          <w:szCs w:val="28"/>
          <w:lang w:eastAsia="en-US"/>
        </w:rPr>
        <w:t xml:space="preserve">вания характеризуется </w:t>
      </w:r>
      <w:r w:rsidRPr="00EC12F3">
        <w:rPr>
          <w:rFonts w:ascii="Times New Roman" w:eastAsiaTheme="minorHAnsi" w:hAnsi="Times New Roman"/>
          <w:iCs/>
          <w:sz w:val="28"/>
          <w:szCs w:val="28"/>
          <w:lang w:eastAsia="en-US"/>
        </w:rPr>
        <w:t xml:space="preserve">сменой ведущей парадигмы, </w:t>
      </w:r>
      <w:r w:rsidRPr="00EC12F3">
        <w:rPr>
          <w:rFonts w:ascii="Times New Roman" w:eastAsiaTheme="minorHAnsi" w:hAnsi="Times New Roman"/>
          <w:sz w:val="28"/>
          <w:szCs w:val="28"/>
          <w:lang w:eastAsia="en-US"/>
        </w:rPr>
        <w:t>переходом от парадигмы обучения к парадигме</w:t>
      </w:r>
      <w:r w:rsidR="00BC791D"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 xml:space="preserve">учения, </w:t>
      </w:r>
      <w:r w:rsidRPr="00EC12F3">
        <w:rPr>
          <w:rFonts w:ascii="Times New Roman" w:eastAsiaTheme="minorHAnsi" w:hAnsi="Times New Roman"/>
          <w:sz w:val="28"/>
          <w:szCs w:val="28"/>
          <w:lang w:eastAsia="en-US"/>
        </w:rPr>
        <w:lastRenderedPageBreak/>
        <w:t>что сопряжено с глуб</w:t>
      </w:r>
      <w:r w:rsidR="00BC791D" w:rsidRPr="00EC12F3">
        <w:rPr>
          <w:rFonts w:ascii="Times New Roman" w:eastAsiaTheme="minorHAnsi" w:hAnsi="Times New Roman"/>
          <w:sz w:val="28"/>
          <w:szCs w:val="28"/>
          <w:lang w:eastAsia="en-US"/>
        </w:rPr>
        <w:t xml:space="preserve">очайшими системными изменениями </w:t>
      </w:r>
      <w:r w:rsidRPr="00EC12F3">
        <w:rPr>
          <w:rFonts w:ascii="Times New Roman" w:eastAsiaTheme="minorHAnsi" w:hAnsi="Times New Roman"/>
          <w:sz w:val="28"/>
          <w:szCs w:val="28"/>
          <w:lang w:eastAsia="en-US"/>
        </w:rPr>
        <w:t>образовательного процесса.</w:t>
      </w:r>
    </w:p>
    <w:p w:rsidR="00384018" w:rsidRPr="00EC12F3" w:rsidRDefault="00384018" w:rsidP="00BC791D">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xml:space="preserve">Понятия </w:t>
      </w:r>
      <w:r w:rsidRPr="00EC12F3">
        <w:rPr>
          <w:rFonts w:ascii="Times New Roman" w:eastAsiaTheme="minorHAnsi" w:hAnsi="Times New Roman"/>
          <w:bCs/>
          <w:sz w:val="28"/>
          <w:szCs w:val="28"/>
          <w:lang w:eastAsia="en-US"/>
        </w:rPr>
        <w:t xml:space="preserve">учение, </w:t>
      </w:r>
      <w:r w:rsidRPr="00EC12F3">
        <w:rPr>
          <w:rFonts w:ascii="Times New Roman" w:eastAsiaTheme="minorHAnsi" w:hAnsi="Times New Roman"/>
          <w:sz w:val="28"/>
          <w:szCs w:val="28"/>
          <w:lang w:eastAsia="en-US"/>
        </w:rPr>
        <w:t xml:space="preserve">как процесс субъектной деятельности, и </w:t>
      </w:r>
      <w:r w:rsidRPr="00EC12F3">
        <w:rPr>
          <w:rFonts w:ascii="Times New Roman" w:eastAsiaTheme="minorHAnsi" w:hAnsi="Times New Roman"/>
          <w:bCs/>
          <w:sz w:val="28"/>
          <w:szCs w:val="28"/>
          <w:lang w:eastAsia="en-US"/>
        </w:rPr>
        <w:t xml:space="preserve">обучение </w:t>
      </w:r>
      <w:r w:rsidR="00BC791D" w:rsidRPr="00EC12F3">
        <w:rPr>
          <w:rFonts w:ascii="Times New Roman" w:eastAsiaTheme="minorHAnsi" w:hAnsi="Times New Roman"/>
          <w:sz w:val="28"/>
          <w:szCs w:val="28"/>
          <w:lang w:eastAsia="en-US"/>
        </w:rPr>
        <w:t xml:space="preserve">– её </w:t>
      </w:r>
      <w:r w:rsidRPr="00EC12F3">
        <w:rPr>
          <w:rFonts w:ascii="Times New Roman" w:eastAsiaTheme="minorHAnsi" w:hAnsi="Times New Roman"/>
          <w:sz w:val="28"/>
          <w:szCs w:val="28"/>
          <w:lang w:eastAsia="en-US"/>
        </w:rPr>
        <w:t>результат, различаются по процессуальном</w:t>
      </w:r>
      <w:r w:rsidR="00BC791D" w:rsidRPr="00EC12F3">
        <w:rPr>
          <w:rFonts w:ascii="Times New Roman" w:eastAsiaTheme="minorHAnsi" w:hAnsi="Times New Roman"/>
          <w:sz w:val="28"/>
          <w:szCs w:val="28"/>
          <w:lang w:eastAsia="en-US"/>
        </w:rPr>
        <w:t xml:space="preserve">у и результативному компонентам </w:t>
      </w:r>
      <w:r w:rsidRPr="00EC12F3">
        <w:rPr>
          <w:rFonts w:ascii="Times New Roman" w:eastAsiaTheme="minorHAnsi" w:hAnsi="Times New Roman"/>
          <w:sz w:val="28"/>
          <w:szCs w:val="28"/>
          <w:lang w:eastAsia="en-US"/>
        </w:rPr>
        <w:t>субъектной познавательной деятельности школ</w:t>
      </w:r>
      <w:r w:rsidR="00BC791D" w:rsidRPr="00EC12F3">
        <w:rPr>
          <w:rFonts w:ascii="Times New Roman" w:eastAsiaTheme="minorHAnsi" w:hAnsi="Times New Roman"/>
          <w:sz w:val="28"/>
          <w:szCs w:val="28"/>
          <w:lang w:eastAsia="en-US"/>
        </w:rPr>
        <w:t xml:space="preserve">ьника. Для сравнения представим </w:t>
      </w:r>
      <w:r w:rsidRPr="00EC12F3">
        <w:rPr>
          <w:rFonts w:ascii="Times New Roman" w:eastAsiaTheme="minorHAnsi" w:hAnsi="Times New Roman"/>
          <w:sz w:val="28"/>
          <w:szCs w:val="28"/>
          <w:lang w:eastAsia="en-US"/>
        </w:rPr>
        <w:t>схематично характеристики знания в системе преподавания и в системе учения</w:t>
      </w:r>
    </w:p>
    <w:p w:rsidR="00384018" w:rsidRPr="00EC12F3" w:rsidRDefault="00384018" w:rsidP="00803334">
      <w:pPr>
        <w:widowControl/>
        <w:overflowPunct/>
        <w:ind w:firstLine="454"/>
        <w:jc w:val="both"/>
        <w:rPr>
          <w:rFonts w:ascii="Times New Roman" w:eastAsiaTheme="minorHAnsi" w:hAnsi="Times New Roman"/>
          <w:sz w:val="28"/>
          <w:szCs w:val="28"/>
          <w:lang w:eastAsia="en-US"/>
        </w:rPr>
      </w:pPr>
      <w:proofErr w:type="gramStart"/>
      <w:r w:rsidRPr="00EC12F3">
        <w:rPr>
          <w:rFonts w:ascii="Times New Roman" w:eastAsiaTheme="minorHAnsi" w:hAnsi="Times New Roman"/>
          <w:iCs/>
          <w:sz w:val="28"/>
          <w:szCs w:val="28"/>
          <w:lang w:eastAsia="en-US"/>
        </w:rPr>
        <w:t xml:space="preserve">Знания в системе преподавания </w:t>
      </w:r>
      <w:r w:rsidRPr="00EC12F3">
        <w:rPr>
          <w:rFonts w:ascii="Times New Roman" w:eastAsiaTheme="minorHAnsi" w:hAnsi="Times New Roman"/>
          <w:sz w:val="28"/>
          <w:szCs w:val="28"/>
          <w:lang w:eastAsia="en-US"/>
        </w:rPr>
        <w:t>тра</w:t>
      </w:r>
      <w:r w:rsidR="00803334" w:rsidRPr="00EC12F3">
        <w:rPr>
          <w:rFonts w:ascii="Times New Roman" w:eastAsiaTheme="minorHAnsi" w:hAnsi="Times New Roman"/>
          <w:sz w:val="28"/>
          <w:szCs w:val="28"/>
          <w:lang w:eastAsia="en-US"/>
        </w:rPr>
        <w:t xml:space="preserve">нслируются педагогом, находятся </w:t>
      </w:r>
      <w:r w:rsidRPr="00EC12F3">
        <w:rPr>
          <w:rFonts w:ascii="Times New Roman" w:eastAsiaTheme="minorHAnsi" w:hAnsi="Times New Roman"/>
          <w:sz w:val="28"/>
          <w:szCs w:val="28"/>
          <w:lang w:eastAsia="en-US"/>
        </w:rPr>
        <w:t>«извне», передаются по «частям» и «крупиц</w:t>
      </w:r>
      <w:r w:rsidR="00803334" w:rsidRPr="00EC12F3">
        <w:rPr>
          <w:rFonts w:ascii="Times New Roman" w:eastAsiaTheme="minorHAnsi" w:hAnsi="Times New Roman"/>
          <w:sz w:val="28"/>
          <w:szCs w:val="28"/>
          <w:lang w:eastAsia="en-US"/>
        </w:rPr>
        <w:t xml:space="preserve">ам», оценка знаний происходит в </w:t>
      </w:r>
      <w:r w:rsidRPr="00EC12F3">
        <w:rPr>
          <w:rFonts w:ascii="Times New Roman" w:eastAsiaTheme="minorHAnsi" w:hAnsi="Times New Roman"/>
          <w:sz w:val="28"/>
          <w:szCs w:val="28"/>
          <w:lang w:eastAsia="en-US"/>
        </w:rPr>
        <w:t xml:space="preserve">конце курса, подходит метафора «кладовая </w:t>
      </w:r>
      <w:r w:rsidR="00803334" w:rsidRPr="00EC12F3">
        <w:rPr>
          <w:rFonts w:ascii="Times New Roman" w:eastAsiaTheme="minorHAnsi" w:hAnsi="Times New Roman"/>
          <w:sz w:val="28"/>
          <w:szCs w:val="28"/>
          <w:lang w:eastAsia="en-US"/>
        </w:rPr>
        <w:t>знаний».</w:t>
      </w:r>
      <w:proofErr w:type="gramEnd"/>
      <w:r w:rsidR="00803334" w:rsidRPr="00EC12F3">
        <w:rPr>
          <w:rFonts w:ascii="Times New Roman" w:eastAsiaTheme="minorHAnsi" w:hAnsi="Times New Roman"/>
          <w:sz w:val="28"/>
          <w:szCs w:val="28"/>
          <w:lang w:eastAsia="en-US"/>
        </w:rPr>
        <w:t xml:space="preserve"> В данном случае знания </w:t>
      </w:r>
      <w:r w:rsidRPr="00EC12F3">
        <w:rPr>
          <w:rFonts w:ascii="Times New Roman" w:eastAsiaTheme="minorHAnsi" w:hAnsi="Times New Roman"/>
          <w:sz w:val="28"/>
          <w:szCs w:val="28"/>
          <w:lang w:eastAsia="en-US"/>
        </w:rPr>
        <w:t xml:space="preserve">являются абсолютной ценностью и заслоняют </w:t>
      </w:r>
      <w:r w:rsidR="00803334" w:rsidRPr="00EC12F3">
        <w:rPr>
          <w:rFonts w:ascii="Times New Roman" w:eastAsiaTheme="minorHAnsi" w:hAnsi="Times New Roman"/>
          <w:sz w:val="28"/>
          <w:szCs w:val="28"/>
          <w:lang w:eastAsia="en-US"/>
        </w:rPr>
        <w:t xml:space="preserve">собой человека, образовательный </w:t>
      </w:r>
      <w:r w:rsidRPr="00EC12F3">
        <w:rPr>
          <w:rFonts w:ascii="Times New Roman" w:eastAsiaTheme="minorHAnsi" w:hAnsi="Times New Roman"/>
          <w:sz w:val="28"/>
          <w:szCs w:val="28"/>
          <w:lang w:eastAsia="en-US"/>
        </w:rPr>
        <w:t xml:space="preserve">процесс - </w:t>
      </w:r>
      <w:proofErr w:type="gramStart"/>
      <w:r w:rsidRPr="00EC12F3">
        <w:rPr>
          <w:rFonts w:ascii="Times New Roman" w:eastAsiaTheme="minorHAnsi" w:hAnsi="Times New Roman"/>
          <w:sz w:val="28"/>
          <w:szCs w:val="28"/>
          <w:lang w:eastAsia="en-US"/>
        </w:rPr>
        <w:t>знание-ориентированный</w:t>
      </w:r>
      <w:proofErr w:type="gramEnd"/>
      <w:r w:rsidRPr="00EC12F3">
        <w:rPr>
          <w:rFonts w:ascii="Times New Roman" w:eastAsiaTheme="minorHAnsi" w:hAnsi="Times New Roman"/>
          <w:sz w:val="28"/>
          <w:szCs w:val="28"/>
          <w:lang w:eastAsia="en-US"/>
        </w:rPr>
        <w:t>.</w:t>
      </w:r>
    </w:p>
    <w:p w:rsidR="00384018" w:rsidRPr="00EC12F3" w:rsidRDefault="00384018" w:rsidP="00803334">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iCs/>
          <w:sz w:val="28"/>
          <w:szCs w:val="28"/>
          <w:lang w:eastAsia="en-US"/>
        </w:rPr>
        <w:t xml:space="preserve">Знания в системе учения </w:t>
      </w:r>
      <w:r w:rsidRPr="00EC12F3">
        <w:rPr>
          <w:rFonts w:ascii="Times New Roman" w:eastAsiaTheme="minorHAnsi" w:hAnsi="Times New Roman"/>
          <w:sz w:val="28"/>
          <w:szCs w:val="28"/>
          <w:lang w:eastAsia="en-US"/>
        </w:rPr>
        <w:t>конструируютс</w:t>
      </w:r>
      <w:r w:rsidR="00803334" w:rsidRPr="00EC12F3">
        <w:rPr>
          <w:rFonts w:ascii="Times New Roman" w:eastAsiaTheme="minorHAnsi" w:hAnsi="Times New Roman"/>
          <w:sz w:val="28"/>
          <w:szCs w:val="28"/>
          <w:lang w:eastAsia="en-US"/>
        </w:rPr>
        <w:t xml:space="preserve">я, находятся в «умах людей», их </w:t>
      </w:r>
      <w:r w:rsidRPr="00EC12F3">
        <w:rPr>
          <w:rFonts w:ascii="Times New Roman" w:eastAsiaTheme="minorHAnsi" w:hAnsi="Times New Roman"/>
          <w:sz w:val="28"/>
          <w:szCs w:val="28"/>
          <w:lang w:eastAsia="en-US"/>
        </w:rPr>
        <w:t>создают и получают сами обучающиеся</w:t>
      </w:r>
      <w:r w:rsidR="00803334" w:rsidRPr="00EC12F3">
        <w:rPr>
          <w:rFonts w:ascii="Times New Roman" w:eastAsiaTheme="minorHAnsi" w:hAnsi="Times New Roman"/>
          <w:sz w:val="28"/>
          <w:szCs w:val="28"/>
          <w:lang w:eastAsia="en-US"/>
        </w:rPr>
        <w:t xml:space="preserve"> на основе опыта, оценка знаний </w:t>
      </w:r>
      <w:r w:rsidRPr="00EC12F3">
        <w:rPr>
          <w:rFonts w:ascii="Times New Roman" w:eastAsiaTheme="minorHAnsi" w:hAnsi="Times New Roman"/>
          <w:sz w:val="28"/>
          <w:szCs w:val="28"/>
          <w:lang w:eastAsia="en-US"/>
        </w:rPr>
        <w:t>проводится в начале, середине и конце курса, по</w:t>
      </w:r>
      <w:r w:rsidR="00803334" w:rsidRPr="00EC12F3">
        <w:rPr>
          <w:rFonts w:ascii="Times New Roman" w:eastAsiaTheme="minorHAnsi" w:hAnsi="Times New Roman"/>
          <w:sz w:val="28"/>
          <w:szCs w:val="28"/>
          <w:lang w:eastAsia="en-US"/>
        </w:rPr>
        <w:t xml:space="preserve">дходит метафора «учиться ездить </w:t>
      </w:r>
      <w:r w:rsidRPr="00EC12F3">
        <w:rPr>
          <w:rFonts w:ascii="Times New Roman" w:eastAsiaTheme="minorHAnsi" w:hAnsi="Times New Roman"/>
          <w:sz w:val="28"/>
          <w:szCs w:val="28"/>
          <w:lang w:eastAsia="en-US"/>
        </w:rPr>
        <w:t>на велосипеде». В данном случае абсолютной ценностью становят</w:t>
      </w:r>
      <w:r w:rsidR="00803334" w:rsidRPr="00EC12F3">
        <w:rPr>
          <w:rFonts w:ascii="Times New Roman" w:eastAsiaTheme="minorHAnsi" w:hAnsi="Times New Roman"/>
          <w:sz w:val="28"/>
          <w:szCs w:val="28"/>
          <w:lang w:eastAsia="en-US"/>
        </w:rPr>
        <w:t xml:space="preserve">ся не </w:t>
      </w:r>
      <w:r w:rsidRPr="00EC12F3">
        <w:rPr>
          <w:rFonts w:ascii="Times New Roman" w:eastAsiaTheme="minorHAnsi" w:hAnsi="Times New Roman"/>
          <w:sz w:val="28"/>
          <w:szCs w:val="28"/>
          <w:lang w:eastAsia="en-US"/>
        </w:rPr>
        <w:t>отчуждённые от личности знания, а сам чел</w:t>
      </w:r>
      <w:r w:rsidR="00803334" w:rsidRPr="00EC12F3">
        <w:rPr>
          <w:rFonts w:ascii="Times New Roman" w:eastAsiaTheme="minorHAnsi" w:hAnsi="Times New Roman"/>
          <w:sz w:val="28"/>
          <w:szCs w:val="28"/>
          <w:lang w:eastAsia="en-US"/>
        </w:rPr>
        <w:t xml:space="preserve">овек, образовательный процесс – </w:t>
      </w:r>
      <w:r w:rsidRPr="00EC12F3">
        <w:rPr>
          <w:rFonts w:ascii="Times New Roman" w:eastAsiaTheme="minorHAnsi" w:hAnsi="Times New Roman"/>
          <w:sz w:val="28"/>
          <w:szCs w:val="28"/>
          <w:lang w:eastAsia="en-US"/>
        </w:rPr>
        <w:t>личностно-ориентированный.</w:t>
      </w:r>
    </w:p>
    <w:p w:rsidR="00384018" w:rsidRPr="00EC12F3" w:rsidRDefault="00384018" w:rsidP="00803334">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В настоящее время практически вс</w:t>
      </w:r>
      <w:r w:rsidR="00803334" w:rsidRPr="00EC12F3">
        <w:rPr>
          <w:rFonts w:ascii="Times New Roman" w:eastAsiaTheme="minorHAnsi" w:hAnsi="Times New Roman"/>
          <w:sz w:val="28"/>
          <w:szCs w:val="28"/>
          <w:lang w:eastAsia="en-US"/>
        </w:rPr>
        <w:t xml:space="preserve">е развитые страны мира осознали </w:t>
      </w:r>
      <w:r w:rsidRPr="00EC12F3">
        <w:rPr>
          <w:rFonts w:ascii="Times New Roman" w:eastAsiaTheme="minorHAnsi" w:hAnsi="Times New Roman"/>
          <w:sz w:val="28"/>
          <w:szCs w:val="28"/>
          <w:lang w:eastAsia="en-US"/>
        </w:rPr>
        <w:t>необходимость реформирования своих сист</w:t>
      </w:r>
      <w:r w:rsidR="00803334" w:rsidRPr="00EC12F3">
        <w:rPr>
          <w:rFonts w:ascii="Times New Roman" w:eastAsiaTheme="minorHAnsi" w:hAnsi="Times New Roman"/>
          <w:sz w:val="28"/>
          <w:szCs w:val="28"/>
          <w:lang w:eastAsia="en-US"/>
        </w:rPr>
        <w:t xml:space="preserve">ем школьного образования с тем, </w:t>
      </w:r>
      <w:r w:rsidRPr="00EC12F3">
        <w:rPr>
          <w:rFonts w:ascii="Times New Roman" w:eastAsiaTheme="minorHAnsi" w:hAnsi="Times New Roman"/>
          <w:sz w:val="28"/>
          <w:szCs w:val="28"/>
          <w:lang w:eastAsia="en-US"/>
        </w:rPr>
        <w:t>чтобы ученик, действительно, стал централ</w:t>
      </w:r>
      <w:r w:rsidR="00803334" w:rsidRPr="00EC12F3">
        <w:rPr>
          <w:rFonts w:ascii="Times New Roman" w:eastAsiaTheme="minorHAnsi" w:hAnsi="Times New Roman"/>
          <w:sz w:val="28"/>
          <w:szCs w:val="28"/>
          <w:lang w:eastAsia="en-US"/>
        </w:rPr>
        <w:t xml:space="preserve">ьной фигурой учебного процесса, </w:t>
      </w:r>
      <w:r w:rsidRPr="00EC12F3">
        <w:rPr>
          <w:rFonts w:ascii="Times New Roman" w:eastAsiaTheme="minorHAnsi" w:hAnsi="Times New Roman"/>
          <w:sz w:val="28"/>
          <w:szCs w:val="28"/>
          <w:lang w:eastAsia="en-US"/>
        </w:rPr>
        <w:t>чтобы познавательная деятельность учащегося находилась в центре внимания.</w:t>
      </w:r>
    </w:p>
    <w:p w:rsidR="00384018" w:rsidRPr="00EC12F3" w:rsidRDefault="00384018" w:rsidP="00803334">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Решительный поворот со</w:t>
      </w:r>
      <w:r w:rsidR="00803334" w:rsidRPr="00EC12F3">
        <w:rPr>
          <w:rFonts w:ascii="Times New Roman" w:eastAsiaTheme="minorHAnsi" w:hAnsi="Times New Roman"/>
          <w:sz w:val="28"/>
          <w:szCs w:val="28"/>
          <w:lang w:eastAsia="en-US"/>
        </w:rPr>
        <w:t xml:space="preserve">временной школы к </w:t>
      </w:r>
      <w:proofErr w:type="spellStart"/>
      <w:r w:rsidR="00803334" w:rsidRPr="00EC12F3">
        <w:rPr>
          <w:rFonts w:ascii="Times New Roman" w:eastAsiaTheme="minorHAnsi" w:hAnsi="Times New Roman"/>
          <w:sz w:val="28"/>
          <w:szCs w:val="28"/>
          <w:lang w:eastAsia="en-US"/>
        </w:rPr>
        <w:t>гуманизации</w:t>
      </w:r>
      <w:proofErr w:type="spellEnd"/>
      <w:r w:rsidR="00803334" w:rsidRPr="00EC12F3">
        <w:rPr>
          <w:rFonts w:ascii="Times New Roman" w:eastAsiaTheme="minorHAnsi" w:hAnsi="Times New Roman"/>
          <w:sz w:val="28"/>
          <w:szCs w:val="28"/>
          <w:lang w:eastAsia="en-US"/>
        </w:rPr>
        <w:t xml:space="preserve"> и </w:t>
      </w:r>
      <w:r w:rsidRPr="00EC12F3">
        <w:rPr>
          <w:rFonts w:ascii="Times New Roman" w:eastAsiaTheme="minorHAnsi" w:hAnsi="Times New Roman"/>
          <w:sz w:val="28"/>
          <w:szCs w:val="28"/>
          <w:lang w:eastAsia="en-US"/>
        </w:rPr>
        <w:t>индивидуализации содержания образования предполагает, помимо установ</w:t>
      </w:r>
      <w:r w:rsidR="00803334" w:rsidRPr="00EC12F3">
        <w:rPr>
          <w:rFonts w:ascii="Times New Roman" w:eastAsiaTheme="minorHAnsi" w:hAnsi="Times New Roman"/>
          <w:sz w:val="28"/>
          <w:szCs w:val="28"/>
          <w:lang w:eastAsia="en-US"/>
        </w:rPr>
        <w:t xml:space="preserve">ления </w:t>
      </w:r>
      <w:r w:rsidRPr="00EC12F3">
        <w:rPr>
          <w:rFonts w:ascii="Times New Roman" w:eastAsiaTheme="minorHAnsi" w:hAnsi="Times New Roman"/>
          <w:sz w:val="28"/>
          <w:szCs w:val="28"/>
          <w:lang w:eastAsia="en-US"/>
        </w:rPr>
        <w:t>гуманных отношений педагогики сотрудни</w:t>
      </w:r>
      <w:r w:rsidR="00803334" w:rsidRPr="00EC12F3">
        <w:rPr>
          <w:rFonts w:ascii="Times New Roman" w:eastAsiaTheme="minorHAnsi" w:hAnsi="Times New Roman"/>
          <w:sz w:val="28"/>
          <w:szCs w:val="28"/>
          <w:lang w:eastAsia="en-US"/>
        </w:rPr>
        <w:t xml:space="preserve">чества и </w:t>
      </w:r>
      <w:proofErr w:type="spellStart"/>
      <w:r w:rsidR="00803334" w:rsidRPr="00EC12F3">
        <w:rPr>
          <w:rFonts w:ascii="Times New Roman" w:eastAsiaTheme="minorHAnsi" w:hAnsi="Times New Roman"/>
          <w:sz w:val="28"/>
          <w:szCs w:val="28"/>
          <w:lang w:eastAsia="en-US"/>
        </w:rPr>
        <w:t>гуманизации</w:t>
      </w:r>
      <w:proofErr w:type="spellEnd"/>
      <w:r w:rsidR="00803334" w:rsidRPr="00EC12F3">
        <w:rPr>
          <w:rFonts w:ascii="Times New Roman" w:eastAsiaTheme="minorHAnsi" w:hAnsi="Times New Roman"/>
          <w:sz w:val="28"/>
          <w:szCs w:val="28"/>
          <w:lang w:eastAsia="en-US"/>
        </w:rPr>
        <w:t xml:space="preserve"> содержания </w:t>
      </w:r>
      <w:r w:rsidRPr="00EC12F3">
        <w:rPr>
          <w:rFonts w:ascii="Times New Roman" w:eastAsiaTheme="minorHAnsi" w:hAnsi="Times New Roman"/>
          <w:sz w:val="28"/>
          <w:szCs w:val="28"/>
          <w:lang w:eastAsia="en-US"/>
        </w:rPr>
        <w:t>образования:</w:t>
      </w:r>
    </w:p>
    <w:p w:rsidR="00384018" w:rsidRPr="00EC12F3" w:rsidRDefault="00384018" w:rsidP="00803334">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o создание условий для целенаправленн</w:t>
      </w:r>
      <w:r w:rsidR="00803334" w:rsidRPr="00EC12F3">
        <w:rPr>
          <w:rFonts w:ascii="Times New Roman" w:eastAsiaTheme="minorHAnsi" w:hAnsi="Times New Roman"/>
          <w:sz w:val="28"/>
          <w:szCs w:val="28"/>
          <w:lang w:eastAsia="en-US"/>
        </w:rPr>
        <w:t xml:space="preserve">ого и целостного, постоянного и </w:t>
      </w:r>
      <w:r w:rsidRPr="00EC12F3">
        <w:rPr>
          <w:rFonts w:ascii="Times New Roman" w:eastAsiaTheme="minorHAnsi" w:hAnsi="Times New Roman"/>
          <w:sz w:val="28"/>
          <w:szCs w:val="28"/>
          <w:lang w:eastAsia="en-US"/>
        </w:rPr>
        <w:t>последовательного развития ученика как личности и субъекта деятельности;</w:t>
      </w:r>
    </w:p>
    <w:p w:rsidR="00384018" w:rsidRPr="00EC12F3" w:rsidRDefault="00384018" w:rsidP="00803334">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o формирование определённого уровня изби</w:t>
      </w:r>
      <w:r w:rsidR="00803334" w:rsidRPr="00EC12F3">
        <w:rPr>
          <w:rFonts w:ascii="Times New Roman" w:eastAsiaTheme="minorHAnsi" w:hAnsi="Times New Roman"/>
          <w:sz w:val="28"/>
          <w:szCs w:val="28"/>
          <w:lang w:eastAsia="en-US"/>
        </w:rPr>
        <w:t xml:space="preserve">рательности учащихся в отборе и </w:t>
      </w:r>
      <w:r w:rsidRPr="00EC12F3">
        <w:rPr>
          <w:rFonts w:ascii="Times New Roman" w:eastAsiaTheme="minorHAnsi" w:hAnsi="Times New Roman"/>
          <w:sz w:val="28"/>
          <w:szCs w:val="28"/>
          <w:lang w:eastAsia="en-US"/>
        </w:rPr>
        <w:t>усвоении тех или иных знаний;</w:t>
      </w:r>
    </w:p>
    <w:p w:rsidR="00384018" w:rsidRPr="00EC12F3" w:rsidRDefault="00384018" w:rsidP="00BC791D">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o обеспечение им возможности и права выбора в процессе обучения.</w:t>
      </w:r>
    </w:p>
    <w:p w:rsidR="00384018" w:rsidRPr="00EC12F3" w:rsidRDefault="00384018" w:rsidP="00BC791D">
      <w:pPr>
        <w:widowControl/>
        <w:overflowPunct/>
        <w:ind w:firstLine="454"/>
        <w:jc w:val="both"/>
        <w:rPr>
          <w:rFonts w:ascii="Times New Roman" w:eastAsiaTheme="minorHAnsi" w:hAnsi="Times New Roman"/>
          <w:iCs/>
          <w:sz w:val="28"/>
          <w:szCs w:val="28"/>
          <w:lang w:eastAsia="en-US"/>
        </w:rPr>
      </w:pPr>
      <w:r w:rsidRPr="00EC12F3">
        <w:rPr>
          <w:rFonts w:ascii="Times New Roman" w:eastAsiaTheme="minorHAnsi" w:hAnsi="Times New Roman"/>
          <w:iCs/>
          <w:sz w:val="28"/>
          <w:szCs w:val="28"/>
          <w:lang w:eastAsia="en-US"/>
        </w:rPr>
        <w:t>2. Основные идеи и движущие силы профильного обучения.</w:t>
      </w:r>
    </w:p>
    <w:p w:rsidR="00384018" w:rsidRPr="00EC12F3" w:rsidRDefault="00384018" w:rsidP="00803334">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Процесс обучения как специфический процесс познания следует</w:t>
      </w:r>
      <w:r w:rsidR="00803334"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рассматривать в его противоречивости – как</w:t>
      </w:r>
      <w:r w:rsidR="00803334" w:rsidRPr="00EC12F3">
        <w:rPr>
          <w:rFonts w:ascii="Times New Roman" w:eastAsiaTheme="minorHAnsi" w:hAnsi="Times New Roman"/>
          <w:sz w:val="28"/>
          <w:szCs w:val="28"/>
          <w:lang w:eastAsia="en-US"/>
        </w:rPr>
        <w:t xml:space="preserve"> процесс постоянного движения и </w:t>
      </w:r>
      <w:r w:rsidRPr="00EC12F3">
        <w:rPr>
          <w:rFonts w:ascii="Times New Roman" w:eastAsiaTheme="minorHAnsi" w:hAnsi="Times New Roman"/>
          <w:sz w:val="28"/>
          <w:szCs w:val="28"/>
          <w:lang w:eastAsia="en-US"/>
        </w:rPr>
        <w:t>развития. Процесс познания нельзя сводить к з</w:t>
      </w:r>
      <w:r w:rsidR="00803334" w:rsidRPr="00EC12F3">
        <w:rPr>
          <w:rFonts w:ascii="Times New Roman" w:eastAsiaTheme="minorHAnsi" w:hAnsi="Times New Roman"/>
          <w:sz w:val="28"/>
          <w:szCs w:val="28"/>
          <w:lang w:eastAsia="en-US"/>
        </w:rPr>
        <w:t xml:space="preserve">аучиванию готовых знаний. В нём </w:t>
      </w:r>
      <w:r w:rsidRPr="00EC12F3">
        <w:rPr>
          <w:rFonts w:ascii="Times New Roman" w:eastAsiaTheme="minorHAnsi" w:hAnsi="Times New Roman"/>
          <w:sz w:val="28"/>
          <w:szCs w:val="28"/>
          <w:lang w:eastAsia="en-US"/>
        </w:rPr>
        <w:t>нет раз и навсегда данной прямолинейн</w:t>
      </w:r>
      <w:r w:rsidR="00803334" w:rsidRPr="00EC12F3">
        <w:rPr>
          <w:rFonts w:ascii="Times New Roman" w:eastAsiaTheme="minorHAnsi" w:hAnsi="Times New Roman"/>
          <w:sz w:val="28"/>
          <w:szCs w:val="28"/>
          <w:lang w:eastAsia="en-US"/>
        </w:rPr>
        <w:t xml:space="preserve">ости, постоянного механического </w:t>
      </w:r>
      <w:r w:rsidRPr="00EC12F3">
        <w:rPr>
          <w:rFonts w:ascii="Times New Roman" w:eastAsiaTheme="minorHAnsi" w:hAnsi="Times New Roman"/>
          <w:sz w:val="28"/>
          <w:szCs w:val="28"/>
          <w:lang w:eastAsia="en-US"/>
        </w:rPr>
        <w:t>движения на пути к истине, в нём есть бол</w:t>
      </w:r>
      <w:r w:rsidR="00803334" w:rsidRPr="00EC12F3">
        <w:rPr>
          <w:rFonts w:ascii="Times New Roman" w:eastAsiaTheme="minorHAnsi" w:hAnsi="Times New Roman"/>
          <w:sz w:val="28"/>
          <w:szCs w:val="28"/>
          <w:lang w:eastAsia="en-US"/>
        </w:rPr>
        <w:t xml:space="preserve">ьшие и маленькие скачки, спады, </w:t>
      </w:r>
      <w:r w:rsidRPr="00EC12F3">
        <w:rPr>
          <w:rFonts w:ascii="Times New Roman" w:eastAsiaTheme="minorHAnsi" w:hAnsi="Times New Roman"/>
          <w:sz w:val="28"/>
          <w:szCs w:val="28"/>
          <w:lang w:eastAsia="en-US"/>
        </w:rPr>
        <w:t>неожиданные повороты мысли, возмож</w:t>
      </w:r>
      <w:r w:rsidR="00803334" w:rsidRPr="00EC12F3">
        <w:rPr>
          <w:rFonts w:ascii="Times New Roman" w:eastAsiaTheme="minorHAnsi" w:hAnsi="Times New Roman"/>
          <w:sz w:val="28"/>
          <w:szCs w:val="28"/>
          <w:lang w:eastAsia="en-US"/>
        </w:rPr>
        <w:t xml:space="preserve">ные озарения. Познание, образно </w:t>
      </w:r>
      <w:r w:rsidRPr="00EC12F3">
        <w:rPr>
          <w:rFonts w:ascii="Times New Roman" w:eastAsiaTheme="minorHAnsi" w:hAnsi="Times New Roman"/>
          <w:sz w:val="28"/>
          <w:szCs w:val="28"/>
          <w:lang w:eastAsia="en-US"/>
        </w:rPr>
        <w:t>выражаясь, соткано из противоречий.</w:t>
      </w:r>
    </w:p>
    <w:p w:rsidR="00384018" w:rsidRPr="00EC12F3" w:rsidRDefault="00384018" w:rsidP="006E61A3">
      <w:pPr>
        <w:rPr>
          <w:rFonts w:ascii="Times New Roman" w:hAnsi="Times New Roman"/>
          <w:sz w:val="28"/>
          <w:szCs w:val="28"/>
        </w:rPr>
      </w:pPr>
      <w:r w:rsidRPr="00EC12F3">
        <w:rPr>
          <w:rFonts w:ascii="Times New Roman" w:hAnsi="Times New Roman"/>
          <w:sz w:val="28"/>
          <w:szCs w:val="28"/>
        </w:rPr>
        <w:br w:type="page"/>
      </w:r>
    </w:p>
    <w:p w:rsidR="00812DEC" w:rsidRPr="00CE0E53" w:rsidRDefault="009150EF" w:rsidP="00384018">
      <w:pPr>
        <w:jc w:val="center"/>
        <w:rPr>
          <w:rFonts w:ascii="Times New Roman" w:hAnsi="Times New Roman"/>
          <w:caps/>
          <w:sz w:val="28"/>
          <w:szCs w:val="28"/>
        </w:rPr>
      </w:pPr>
      <w:r w:rsidRPr="00CE0E53">
        <w:rPr>
          <w:rFonts w:ascii="Times New Roman" w:hAnsi="Times New Roman"/>
          <w:caps/>
          <w:sz w:val="28"/>
          <w:szCs w:val="28"/>
        </w:rPr>
        <w:lastRenderedPageBreak/>
        <w:t xml:space="preserve">15 </w:t>
      </w:r>
      <w:r w:rsidR="00812DEC" w:rsidRPr="00CE0E53">
        <w:rPr>
          <w:rFonts w:ascii="Times New Roman" w:hAnsi="Times New Roman"/>
          <w:caps/>
          <w:sz w:val="28"/>
          <w:szCs w:val="28"/>
        </w:rPr>
        <w:t>Традиционные и инновационные методы обучения  профильного обучения</w:t>
      </w:r>
    </w:p>
    <w:p w:rsidR="00D363AD" w:rsidRPr="00EC12F3" w:rsidRDefault="00D363AD" w:rsidP="00384018">
      <w:pPr>
        <w:jc w:val="center"/>
        <w:rPr>
          <w:rFonts w:ascii="Times New Roman" w:hAnsi="Times New Roman"/>
          <w:caps/>
          <w:sz w:val="28"/>
          <w:szCs w:val="28"/>
        </w:rPr>
      </w:pPr>
    </w:p>
    <w:p w:rsidR="00D363AD" w:rsidRPr="00EC12F3" w:rsidRDefault="00D363AD" w:rsidP="009150EF">
      <w:pPr>
        <w:widowControl/>
        <w:overflowPunct/>
        <w:ind w:firstLine="454"/>
        <w:jc w:val="both"/>
        <w:rPr>
          <w:rFonts w:ascii="Times New Roman" w:eastAsiaTheme="minorHAnsi" w:hAnsi="Times New Roman"/>
          <w:iCs/>
          <w:sz w:val="28"/>
          <w:szCs w:val="28"/>
          <w:lang w:eastAsia="en-US"/>
        </w:rPr>
      </w:pPr>
      <w:r w:rsidRPr="00EC12F3">
        <w:rPr>
          <w:rFonts w:ascii="Times New Roman" w:eastAsiaTheme="minorHAnsi" w:hAnsi="Times New Roman"/>
          <w:iCs/>
          <w:sz w:val="28"/>
          <w:szCs w:val="28"/>
          <w:lang w:eastAsia="en-US"/>
        </w:rPr>
        <w:t>1. Общая характеристика технологий профильного обучения.</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Концепция профильного обучения свя</w:t>
      </w:r>
      <w:r w:rsidR="009150EF" w:rsidRPr="00EC12F3">
        <w:rPr>
          <w:rFonts w:ascii="Times New Roman" w:eastAsiaTheme="minorHAnsi" w:hAnsi="Times New Roman"/>
          <w:sz w:val="28"/>
          <w:szCs w:val="28"/>
          <w:lang w:eastAsia="en-US"/>
        </w:rPr>
        <w:t xml:space="preserve">зана с системными изменениями в </w:t>
      </w:r>
      <w:r w:rsidRPr="00EC12F3">
        <w:rPr>
          <w:rFonts w:ascii="Times New Roman" w:eastAsiaTheme="minorHAnsi" w:hAnsi="Times New Roman"/>
          <w:sz w:val="28"/>
          <w:szCs w:val="28"/>
          <w:lang w:eastAsia="en-US"/>
        </w:rPr>
        <w:t>образовательном процессе. Вполне очевидно,</w:t>
      </w:r>
      <w:r w:rsidR="009150EF" w:rsidRPr="00EC12F3">
        <w:rPr>
          <w:rFonts w:ascii="Times New Roman" w:eastAsiaTheme="minorHAnsi" w:hAnsi="Times New Roman"/>
          <w:sz w:val="28"/>
          <w:szCs w:val="28"/>
          <w:lang w:eastAsia="en-US"/>
        </w:rPr>
        <w:t xml:space="preserve"> что переход к профильной школе </w:t>
      </w:r>
      <w:r w:rsidRPr="00EC12F3">
        <w:rPr>
          <w:rFonts w:ascii="Times New Roman" w:eastAsiaTheme="minorHAnsi" w:hAnsi="Times New Roman"/>
          <w:sz w:val="28"/>
          <w:szCs w:val="28"/>
          <w:lang w:eastAsia="en-US"/>
        </w:rPr>
        <w:t>является инновационным процессо</w:t>
      </w:r>
      <w:r w:rsidR="009150EF" w:rsidRPr="00EC12F3">
        <w:rPr>
          <w:rFonts w:ascii="Times New Roman" w:eastAsiaTheme="minorHAnsi" w:hAnsi="Times New Roman"/>
          <w:sz w:val="28"/>
          <w:szCs w:val="28"/>
          <w:lang w:eastAsia="en-US"/>
        </w:rPr>
        <w:t xml:space="preserve">м и его можно рассматривать как </w:t>
      </w:r>
      <w:r w:rsidRPr="00EC12F3">
        <w:rPr>
          <w:rFonts w:ascii="Times New Roman" w:eastAsiaTheme="minorHAnsi" w:hAnsi="Times New Roman"/>
          <w:sz w:val="28"/>
          <w:szCs w:val="28"/>
          <w:lang w:eastAsia="en-US"/>
        </w:rPr>
        <w:t>крупномасштабную инновацию, которая влечёт</w:t>
      </w:r>
      <w:r w:rsidR="009150EF" w:rsidRPr="00EC12F3">
        <w:rPr>
          <w:rFonts w:ascii="Times New Roman" w:eastAsiaTheme="minorHAnsi" w:hAnsi="Times New Roman"/>
          <w:sz w:val="28"/>
          <w:szCs w:val="28"/>
          <w:lang w:eastAsia="en-US"/>
        </w:rPr>
        <w:t xml:space="preserve"> за собой системные изменения в </w:t>
      </w:r>
      <w:r w:rsidRPr="00EC12F3">
        <w:rPr>
          <w:rFonts w:ascii="Times New Roman" w:eastAsiaTheme="minorHAnsi" w:hAnsi="Times New Roman"/>
          <w:sz w:val="28"/>
          <w:szCs w:val="28"/>
          <w:lang w:eastAsia="en-US"/>
        </w:rPr>
        <w:t xml:space="preserve">целях и задачах, в содержании образования, в </w:t>
      </w:r>
      <w:r w:rsidR="009150EF" w:rsidRPr="00EC12F3">
        <w:rPr>
          <w:rFonts w:ascii="Times New Roman" w:eastAsiaTheme="minorHAnsi" w:hAnsi="Times New Roman"/>
          <w:sz w:val="28"/>
          <w:szCs w:val="28"/>
          <w:lang w:eastAsia="en-US"/>
        </w:rPr>
        <w:t xml:space="preserve">организации обучения, в системе </w:t>
      </w:r>
      <w:r w:rsidRPr="00EC12F3">
        <w:rPr>
          <w:rFonts w:ascii="Times New Roman" w:eastAsiaTheme="minorHAnsi" w:hAnsi="Times New Roman"/>
          <w:sz w:val="28"/>
          <w:szCs w:val="28"/>
          <w:lang w:eastAsia="en-US"/>
        </w:rPr>
        <w:t>оценивания, а также в характере используе</w:t>
      </w:r>
      <w:r w:rsidR="009150EF" w:rsidRPr="00EC12F3">
        <w:rPr>
          <w:rFonts w:ascii="Times New Roman" w:eastAsiaTheme="minorHAnsi" w:hAnsi="Times New Roman"/>
          <w:sz w:val="28"/>
          <w:szCs w:val="28"/>
          <w:lang w:eastAsia="en-US"/>
        </w:rPr>
        <w:t xml:space="preserve">мых технологий образовательного </w:t>
      </w:r>
      <w:r w:rsidRPr="00EC12F3">
        <w:rPr>
          <w:rFonts w:ascii="Times New Roman" w:eastAsiaTheme="minorHAnsi" w:hAnsi="Times New Roman"/>
          <w:sz w:val="28"/>
          <w:szCs w:val="28"/>
          <w:lang w:eastAsia="en-US"/>
        </w:rPr>
        <w:t>процесса.</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В основу организации профильного обучения заложены идеи личност</w:t>
      </w:r>
      <w:r w:rsidR="009150EF" w:rsidRPr="00EC12F3">
        <w:rPr>
          <w:rFonts w:ascii="Times New Roman" w:eastAsiaTheme="minorHAnsi" w:hAnsi="Times New Roman"/>
          <w:sz w:val="28"/>
          <w:szCs w:val="28"/>
          <w:lang w:eastAsia="en-US"/>
        </w:rPr>
        <w:t>н</w:t>
      </w:r>
      <w:proofErr w:type="gramStart"/>
      <w:r w:rsidR="009150EF" w:rsidRPr="00EC12F3">
        <w:rPr>
          <w:rFonts w:ascii="Times New Roman" w:eastAsiaTheme="minorHAnsi" w:hAnsi="Times New Roman"/>
          <w:sz w:val="28"/>
          <w:szCs w:val="28"/>
          <w:lang w:eastAsia="en-US"/>
        </w:rPr>
        <w:t>о-</w:t>
      </w:r>
      <w:proofErr w:type="gramEnd"/>
      <w:r w:rsidR="009150EF"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ориентированного подхода. Лич</w:t>
      </w:r>
      <w:r w:rsidR="009150EF" w:rsidRPr="00EC12F3">
        <w:rPr>
          <w:rFonts w:ascii="Times New Roman" w:eastAsiaTheme="minorHAnsi" w:hAnsi="Times New Roman"/>
          <w:sz w:val="28"/>
          <w:szCs w:val="28"/>
          <w:lang w:eastAsia="en-US"/>
        </w:rPr>
        <w:t xml:space="preserve">ностно-ориентированное обучение </w:t>
      </w:r>
      <w:r w:rsidRPr="00EC12F3">
        <w:rPr>
          <w:rFonts w:ascii="Times New Roman" w:eastAsiaTheme="minorHAnsi" w:hAnsi="Times New Roman"/>
          <w:sz w:val="28"/>
          <w:szCs w:val="28"/>
          <w:lang w:eastAsia="en-US"/>
        </w:rPr>
        <w:t>предусматривает по сути своей диффере</w:t>
      </w:r>
      <w:r w:rsidR="009150EF" w:rsidRPr="00EC12F3">
        <w:rPr>
          <w:rFonts w:ascii="Times New Roman" w:eastAsiaTheme="minorHAnsi" w:hAnsi="Times New Roman"/>
          <w:sz w:val="28"/>
          <w:szCs w:val="28"/>
          <w:lang w:eastAsia="en-US"/>
        </w:rPr>
        <w:t xml:space="preserve">нцированный подход к обучению с </w:t>
      </w:r>
      <w:r w:rsidRPr="00EC12F3">
        <w:rPr>
          <w:rFonts w:ascii="Times New Roman" w:eastAsiaTheme="minorHAnsi" w:hAnsi="Times New Roman"/>
          <w:sz w:val="28"/>
          <w:szCs w:val="28"/>
          <w:lang w:eastAsia="en-US"/>
        </w:rPr>
        <w:t>учетом уровня интеллектуального развит</w:t>
      </w:r>
      <w:r w:rsidR="009150EF" w:rsidRPr="00EC12F3">
        <w:rPr>
          <w:rFonts w:ascii="Times New Roman" w:eastAsiaTheme="minorHAnsi" w:hAnsi="Times New Roman"/>
          <w:sz w:val="28"/>
          <w:szCs w:val="28"/>
          <w:lang w:eastAsia="en-US"/>
        </w:rPr>
        <w:t xml:space="preserve">ия школьника, его подготовки по </w:t>
      </w:r>
      <w:r w:rsidRPr="00EC12F3">
        <w:rPr>
          <w:rFonts w:ascii="Times New Roman" w:eastAsiaTheme="minorHAnsi" w:hAnsi="Times New Roman"/>
          <w:sz w:val="28"/>
          <w:szCs w:val="28"/>
          <w:lang w:eastAsia="en-US"/>
        </w:rPr>
        <w:t>данному предмету, его способностей и задатков. Для р</w:t>
      </w:r>
      <w:r w:rsidR="009150EF" w:rsidRPr="00EC12F3">
        <w:rPr>
          <w:rFonts w:ascii="Times New Roman" w:eastAsiaTheme="minorHAnsi" w:hAnsi="Times New Roman"/>
          <w:sz w:val="28"/>
          <w:szCs w:val="28"/>
          <w:lang w:eastAsia="en-US"/>
        </w:rPr>
        <w:t xml:space="preserve">еализации данного подхода </w:t>
      </w:r>
      <w:r w:rsidRPr="00EC12F3">
        <w:rPr>
          <w:rFonts w:ascii="Times New Roman" w:eastAsiaTheme="minorHAnsi" w:hAnsi="Times New Roman"/>
          <w:sz w:val="28"/>
          <w:szCs w:val="28"/>
          <w:lang w:eastAsia="en-US"/>
        </w:rPr>
        <w:t>важно, прежде всего, определиться с приори</w:t>
      </w:r>
      <w:r w:rsidR="009150EF" w:rsidRPr="00EC12F3">
        <w:rPr>
          <w:rFonts w:ascii="Times New Roman" w:eastAsiaTheme="minorHAnsi" w:hAnsi="Times New Roman"/>
          <w:sz w:val="28"/>
          <w:szCs w:val="28"/>
          <w:lang w:eastAsia="en-US"/>
        </w:rPr>
        <w:t xml:space="preserve">тетами в области педагогических </w:t>
      </w:r>
      <w:r w:rsidRPr="00EC12F3">
        <w:rPr>
          <w:rFonts w:ascii="Times New Roman" w:eastAsiaTheme="minorHAnsi" w:hAnsi="Times New Roman"/>
          <w:sz w:val="28"/>
          <w:szCs w:val="28"/>
          <w:lang w:eastAsia="en-US"/>
        </w:rPr>
        <w:t>технологий.</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Среди разнообразных направлений в об</w:t>
      </w:r>
      <w:r w:rsidR="009150EF" w:rsidRPr="00EC12F3">
        <w:rPr>
          <w:rFonts w:ascii="Times New Roman" w:eastAsiaTheme="minorHAnsi" w:hAnsi="Times New Roman"/>
          <w:sz w:val="28"/>
          <w:szCs w:val="28"/>
          <w:lang w:eastAsia="en-US"/>
        </w:rPr>
        <w:t xml:space="preserve">ласти педагогических инноваций, </w:t>
      </w:r>
      <w:r w:rsidRPr="00EC12F3">
        <w:rPr>
          <w:rFonts w:ascii="Times New Roman" w:eastAsiaTheme="minorHAnsi" w:hAnsi="Times New Roman"/>
          <w:sz w:val="28"/>
          <w:szCs w:val="28"/>
          <w:lang w:eastAsia="en-US"/>
        </w:rPr>
        <w:t>традиционно используемых в системе</w:t>
      </w:r>
      <w:r w:rsidR="009150EF" w:rsidRPr="00EC12F3">
        <w:rPr>
          <w:rFonts w:ascii="Times New Roman" w:eastAsiaTheme="minorHAnsi" w:hAnsi="Times New Roman"/>
          <w:sz w:val="28"/>
          <w:szCs w:val="28"/>
          <w:lang w:eastAsia="en-US"/>
        </w:rPr>
        <w:t xml:space="preserve"> среднего образования, наиболее </w:t>
      </w:r>
      <w:r w:rsidRPr="00EC12F3">
        <w:rPr>
          <w:rFonts w:ascii="Times New Roman" w:eastAsiaTheme="minorHAnsi" w:hAnsi="Times New Roman"/>
          <w:sz w:val="28"/>
          <w:szCs w:val="28"/>
          <w:lang w:eastAsia="en-US"/>
        </w:rPr>
        <w:t>адекватными поставленным целям являются:</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«обучение в сотрудничестве» (</w:t>
      </w:r>
      <w:proofErr w:type="spellStart"/>
      <w:r w:rsidRPr="00EC12F3">
        <w:rPr>
          <w:rFonts w:ascii="Times New Roman" w:eastAsiaTheme="minorHAnsi" w:hAnsi="Times New Roman"/>
          <w:sz w:val="28"/>
          <w:szCs w:val="28"/>
          <w:lang w:eastAsia="en-US"/>
        </w:rPr>
        <w:t>cooperative</w:t>
      </w:r>
      <w:proofErr w:type="spellEnd"/>
      <w:r w:rsidRPr="00EC12F3">
        <w:rPr>
          <w:rFonts w:ascii="Times New Roman" w:eastAsiaTheme="minorHAnsi" w:hAnsi="Times New Roman"/>
          <w:sz w:val="28"/>
          <w:szCs w:val="28"/>
          <w:lang w:eastAsia="en-US"/>
        </w:rPr>
        <w:t xml:space="preserve"> </w:t>
      </w:r>
      <w:proofErr w:type="spellStart"/>
      <w:r w:rsidRPr="00EC12F3">
        <w:rPr>
          <w:rFonts w:ascii="Times New Roman" w:eastAsiaTheme="minorHAnsi" w:hAnsi="Times New Roman"/>
          <w:sz w:val="28"/>
          <w:szCs w:val="28"/>
          <w:lang w:eastAsia="en-US"/>
        </w:rPr>
        <w:t>learning</w:t>
      </w:r>
      <w:proofErr w:type="spellEnd"/>
      <w:r w:rsidRPr="00EC12F3">
        <w:rPr>
          <w:rFonts w:ascii="Times New Roman" w:eastAsiaTheme="minorHAnsi" w:hAnsi="Times New Roman"/>
          <w:sz w:val="28"/>
          <w:szCs w:val="28"/>
          <w:lang w:eastAsia="en-US"/>
        </w:rPr>
        <w:t>);</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метод проектов;</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xml:space="preserve">- </w:t>
      </w:r>
      <w:proofErr w:type="spellStart"/>
      <w:r w:rsidRPr="00EC12F3">
        <w:rPr>
          <w:rFonts w:ascii="Times New Roman" w:eastAsiaTheme="minorHAnsi" w:hAnsi="Times New Roman"/>
          <w:sz w:val="28"/>
          <w:szCs w:val="28"/>
          <w:lang w:eastAsia="en-US"/>
        </w:rPr>
        <w:t>разноуровневое</w:t>
      </w:r>
      <w:proofErr w:type="spellEnd"/>
      <w:r w:rsidRPr="00EC12F3">
        <w:rPr>
          <w:rFonts w:ascii="Times New Roman" w:eastAsiaTheme="minorHAnsi" w:hAnsi="Times New Roman"/>
          <w:sz w:val="28"/>
          <w:szCs w:val="28"/>
          <w:lang w:eastAsia="en-US"/>
        </w:rPr>
        <w:t xml:space="preserve"> обучение.</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Эти технологии в основе своей п</w:t>
      </w:r>
      <w:r w:rsidR="009150EF" w:rsidRPr="00EC12F3">
        <w:rPr>
          <w:rFonts w:ascii="Times New Roman" w:eastAsiaTheme="minorHAnsi" w:hAnsi="Times New Roman"/>
          <w:sz w:val="28"/>
          <w:szCs w:val="28"/>
          <w:lang w:eastAsia="en-US"/>
        </w:rPr>
        <w:t xml:space="preserve">редусматривают индивидуальный и </w:t>
      </w:r>
      <w:r w:rsidRPr="00EC12F3">
        <w:rPr>
          <w:rFonts w:ascii="Times New Roman" w:eastAsiaTheme="minorHAnsi" w:hAnsi="Times New Roman"/>
          <w:sz w:val="28"/>
          <w:szCs w:val="28"/>
          <w:lang w:eastAsia="en-US"/>
        </w:rPr>
        <w:t>дифференцированный подход к обучению и воспитанию учащихся. Иде</w:t>
      </w:r>
      <w:r w:rsidR="009150EF" w:rsidRPr="00EC12F3">
        <w:rPr>
          <w:rFonts w:ascii="Times New Roman" w:eastAsiaTheme="minorHAnsi" w:hAnsi="Times New Roman"/>
          <w:sz w:val="28"/>
          <w:szCs w:val="28"/>
          <w:lang w:eastAsia="en-US"/>
        </w:rPr>
        <w:t xml:space="preserve">ология этих </w:t>
      </w:r>
      <w:r w:rsidRPr="00EC12F3">
        <w:rPr>
          <w:rFonts w:ascii="Times New Roman" w:eastAsiaTheme="minorHAnsi" w:hAnsi="Times New Roman"/>
          <w:sz w:val="28"/>
          <w:szCs w:val="28"/>
          <w:lang w:eastAsia="en-US"/>
        </w:rPr>
        <w:t>технологий предполагает широкое использовани</w:t>
      </w:r>
      <w:r w:rsidR="009150EF" w:rsidRPr="00EC12F3">
        <w:rPr>
          <w:rFonts w:ascii="Times New Roman" w:eastAsiaTheme="minorHAnsi" w:hAnsi="Times New Roman"/>
          <w:sz w:val="28"/>
          <w:szCs w:val="28"/>
          <w:lang w:eastAsia="en-US"/>
        </w:rPr>
        <w:t xml:space="preserve">е исследовательских, проблемных </w:t>
      </w:r>
      <w:r w:rsidRPr="00EC12F3">
        <w:rPr>
          <w:rFonts w:ascii="Times New Roman" w:eastAsiaTheme="minorHAnsi" w:hAnsi="Times New Roman"/>
          <w:sz w:val="28"/>
          <w:szCs w:val="28"/>
          <w:lang w:eastAsia="en-US"/>
        </w:rPr>
        <w:t>методов, применение полученных знаний в работ</w:t>
      </w:r>
      <w:r w:rsidR="009150EF" w:rsidRPr="00EC12F3">
        <w:rPr>
          <w:rFonts w:ascii="Times New Roman" w:eastAsiaTheme="minorHAnsi" w:hAnsi="Times New Roman"/>
          <w:sz w:val="28"/>
          <w:szCs w:val="28"/>
          <w:lang w:eastAsia="en-US"/>
        </w:rPr>
        <w:t xml:space="preserve">е над проектом в совместной или </w:t>
      </w:r>
      <w:r w:rsidRPr="00EC12F3">
        <w:rPr>
          <w:rFonts w:ascii="Times New Roman" w:eastAsiaTheme="minorHAnsi" w:hAnsi="Times New Roman"/>
          <w:sz w:val="28"/>
          <w:szCs w:val="28"/>
          <w:lang w:eastAsia="en-US"/>
        </w:rPr>
        <w:t>индивидуальной деятельности, развитие не тольк</w:t>
      </w:r>
      <w:r w:rsidR="009150EF" w:rsidRPr="00EC12F3">
        <w:rPr>
          <w:rFonts w:ascii="Times New Roman" w:eastAsiaTheme="minorHAnsi" w:hAnsi="Times New Roman"/>
          <w:sz w:val="28"/>
          <w:szCs w:val="28"/>
          <w:lang w:eastAsia="en-US"/>
        </w:rPr>
        <w:t xml:space="preserve">о самостоятельного критического </w:t>
      </w:r>
      <w:r w:rsidRPr="00EC12F3">
        <w:rPr>
          <w:rFonts w:ascii="Times New Roman" w:eastAsiaTheme="minorHAnsi" w:hAnsi="Times New Roman"/>
          <w:sz w:val="28"/>
          <w:szCs w:val="28"/>
          <w:lang w:eastAsia="en-US"/>
        </w:rPr>
        <w:t>мышления, но и культуры общения, умения выполн</w:t>
      </w:r>
      <w:r w:rsidR="009150EF" w:rsidRPr="00EC12F3">
        <w:rPr>
          <w:rFonts w:ascii="Times New Roman" w:eastAsiaTheme="minorHAnsi" w:hAnsi="Times New Roman"/>
          <w:sz w:val="28"/>
          <w:szCs w:val="28"/>
          <w:lang w:eastAsia="en-US"/>
        </w:rPr>
        <w:t xml:space="preserve">ять различные социальные роли в </w:t>
      </w:r>
      <w:r w:rsidRPr="00EC12F3">
        <w:rPr>
          <w:rFonts w:ascii="Times New Roman" w:eastAsiaTheme="minorHAnsi" w:hAnsi="Times New Roman"/>
          <w:sz w:val="28"/>
          <w:szCs w:val="28"/>
          <w:lang w:eastAsia="en-US"/>
        </w:rPr>
        <w:t>совместной деятельности. Последнее обстоятельс</w:t>
      </w:r>
      <w:r w:rsidR="009150EF" w:rsidRPr="00EC12F3">
        <w:rPr>
          <w:rFonts w:ascii="Times New Roman" w:eastAsiaTheme="minorHAnsi" w:hAnsi="Times New Roman"/>
          <w:sz w:val="28"/>
          <w:szCs w:val="28"/>
          <w:lang w:eastAsia="en-US"/>
        </w:rPr>
        <w:t xml:space="preserve">тво весьма важно для достижения </w:t>
      </w:r>
      <w:r w:rsidRPr="00EC12F3">
        <w:rPr>
          <w:rFonts w:ascii="Times New Roman" w:eastAsiaTheme="minorHAnsi" w:hAnsi="Times New Roman"/>
          <w:sz w:val="28"/>
          <w:szCs w:val="28"/>
          <w:lang w:eastAsia="en-US"/>
        </w:rPr>
        <w:t>успеха в жизни и умения выходить из подчас непростых жизненных ситуаций.</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Однако, несмотря на известность и относи</w:t>
      </w:r>
      <w:r w:rsidR="009150EF" w:rsidRPr="00EC12F3">
        <w:rPr>
          <w:rFonts w:ascii="Times New Roman" w:eastAsiaTheme="minorHAnsi" w:hAnsi="Times New Roman"/>
          <w:sz w:val="28"/>
          <w:szCs w:val="28"/>
          <w:lang w:eastAsia="en-US"/>
        </w:rPr>
        <w:t xml:space="preserve">тельную распространённость, </w:t>
      </w:r>
      <w:r w:rsidRPr="00EC12F3">
        <w:rPr>
          <w:rFonts w:ascii="Times New Roman" w:eastAsiaTheme="minorHAnsi" w:hAnsi="Times New Roman"/>
          <w:sz w:val="28"/>
          <w:szCs w:val="28"/>
          <w:lang w:eastAsia="en-US"/>
        </w:rPr>
        <w:t>использование этих технологий в тради</w:t>
      </w:r>
      <w:r w:rsidR="009150EF" w:rsidRPr="00EC12F3">
        <w:rPr>
          <w:rFonts w:ascii="Times New Roman" w:eastAsiaTheme="minorHAnsi" w:hAnsi="Times New Roman"/>
          <w:sz w:val="28"/>
          <w:szCs w:val="28"/>
          <w:lang w:eastAsia="en-US"/>
        </w:rPr>
        <w:t xml:space="preserve">ционной школе не носит массовый </w:t>
      </w:r>
      <w:r w:rsidRPr="00EC12F3">
        <w:rPr>
          <w:rFonts w:ascii="Times New Roman" w:eastAsiaTheme="minorHAnsi" w:hAnsi="Times New Roman"/>
          <w:sz w:val="28"/>
          <w:szCs w:val="28"/>
          <w:lang w:eastAsia="en-US"/>
        </w:rPr>
        <w:t>характер, чаще всего ограничиваетс</w:t>
      </w:r>
      <w:r w:rsidR="009150EF" w:rsidRPr="00EC12F3">
        <w:rPr>
          <w:rFonts w:ascii="Times New Roman" w:eastAsiaTheme="minorHAnsi" w:hAnsi="Times New Roman"/>
          <w:sz w:val="28"/>
          <w:szCs w:val="28"/>
          <w:lang w:eastAsia="en-US"/>
        </w:rPr>
        <w:t xml:space="preserve">я индивидуальной или внеурочной </w:t>
      </w:r>
      <w:r w:rsidRPr="00EC12F3">
        <w:rPr>
          <w:rFonts w:ascii="Times New Roman" w:eastAsiaTheme="minorHAnsi" w:hAnsi="Times New Roman"/>
          <w:sz w:val="28"/>
          <w:szCs w:val="28"/>
          <w:lang w:eastAsia="en-US"/>
        </w:rPr>
        <w:t>деятельностью. В условиях классно-урочной си</w:t>
      </w:r>
      <w:r w:rsidR="009150EF" w:rsidRPr="00EC12F3">
        <w:rPr>
          <w:rFonts w:ascii="Times New Roman" w:eastAsiaTheme="minorHAnsi" w:hAnsi="Times New Roman"/>
          <w:sz w:val="28"/>
          <w:szCs w:val="28"/>
          <w:lang w:eastAsia="en-US"/>
        </w:rPr>
        <w:t xml:space="preserve">стемы, господства авторитарного </w:t>
      </w:r>
      <w:r w:rsidRPr="00EC12F3">
        <w:rPr>
          <w:rFonts w:ascii="Times New Roman" w:eastAsiaTheme="minorHAnsi" w:hAnsi="Times New Roman"/>
          <w:sz w:val="28"/>
          <w:szCs w:val="28"/>
          <w:lang w:eastAsia="en-US"/>
        </w:rPr>
        <w:t xml:space="preserve">стиля в педагогике реализовать эти идеи </w:t>
      </w:r>
      <w:r w:rsidR="009150EF" w:rsidRPr="00EC12F3">
        <w:rPr>
          <w:rFonts w:ascii="Times New Roman" w:eastAsiaTheme="minorHAnsi" w:hAnsi="Times New Roman"/>
          <w:sz w:val="28"/>
          <w:szCs w:val="28"/>
          <w:lang w:eastAsia="en-US"/>
        </w:rPr>
        <w:t xml:space="preserve">этих технологий применительно к </w:t>
      </w:r>
      <w:r w:rsidRPr="00EC12F3">
        <w:rPr>
          <w:rFonts w:ascii="Times New Roman" w:eastAsiaTheme="minorHAnsi" w:hAnsi="Times New Roman"/>
          <w:sz w:val="28"/>
          <w:szCs w:val="28"/>
          <w:lang w:eastAsia="en-US"/>
        </w:rPr>
        <w:t>каждому ученику абсолютно невозможно.</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Последнее обстоятельство не озна</w:t>
      </w:r>
      <w:r w:rsidR="009150EF" w:rsidRPr="00EC12F3">
        <w:rPr>
          <w:rFonts w:ascii="Times New Roman" w:eastAsiaTheme="minorHAnsi" w:hAnsi="Times New Roman"/>
          <w:sz w:val="28"/>
          <w:szCs w:val="28"/>
          <w:lang w:eastAsia="en-US"/>
        </w:rPr>
        <w:t xml:space="preserve">чает стремления к революционным </w:t>
      </w:r>
      <w:r w:rsidRPr="00EC12F3">
        <w:rPr>
          <w:rFonts w:ascii="Times New Roman" w:eastAsiaTheme="minorHAnsi" w:hAnsi="Times New Roman"/>
          <w:sz w:val="28"/>
          <w:szCs w:val="28"/>
          <w:lang w:eastAsia="en-US"/>
        </w:rPr>
        <w:t>преобразованиям в педагогике. Речь может идти лишь об эволюционном</w:t>
      </w:r>
      <w:r w:rsidR="009150EF"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lastRenderedPageBreak/>
        <w:t>процессе, учитывающем потребности сегодняш</w:t>
      </w:r>
      <w:r w:rsidR="009150EF" w:rsidRPr="00EC12F3">
        <w:rPr>
          <w:rFonts w:ascii="Times New Roman" w:eastAsiaTheme="minorHAnsi" w:hAnsi="Times New Roman"/>
          <w:sz w:val="28"/>
          <w:szCs w:val="28"/>
          <w:lang w:eastAsia="en-US"/>
        </w:rPr>
        <w:t xml:space="preserve">него дня, о смене приоритетов с </w:t>
      </w:r>
      <w:r w:rsidRPr="00EC12F3">
        <w:rPr>
          <w:rFonts w:ascii="Times New Roman" w:eastAsiaTheme="minorHAnsi" w:hAnsi="Times New Roman"/>
          <w:sz w:val="28"/>
          <w:szCs w:val="28"/>
          <w:lang w:eastAsia="en-US"/>
        </w:rPr>
        <w:t>усвоения готовых знаний в ходе классных заня</w:t>
      </w:r>
      <w:r w:rsidR="009150EF" w:rsidRPr="00EC12F3">
        <w:rPr>
          <w:rFonts w:ascii="Times New Roman" w:eastAsiaTheme="minorHAnsi" w:hAnsi="Times New Roman"/>
          <w:sz w:val="28"/>
          <w:szCs w:val="28"/>
          <w:lang w:eastAsia="en-US"/>
        </w:rPr>
        <w:t xml:space="preserve">тий на самостоятельную активную </w:t>
      </w:r>
      <w:r w:rsidRPr="00EC12F3">
        <w:rPr>
          <w:rFonts w:ascii="Times New Roman" w:eastAsiaTheme="minorHAnsi" w:hAnsi="Times New Roman"/>
          <w:sz w:val="28"/>
          <w:szCs w:val="28"/>
          <w:lang w:eastAsia="en-US"/>
        </w:rPr>
        <w:t>познавательную деятельность каждого учен</w:t>
      </w:r>
      <w:r w:rsidR="009150EF" w:rsidRPr="00EC12F3">
        <w:rPr>
          <w:rFonts w:ascii="Times New Roman" w:eastAsiaTheme="minorHAnsi" w:hAnsi="Times New Roman"/>
          <w:sz w:val="28"/>
          <w:szCs w:val="28"/>
          <w:lang w:eastAsia="en-US"/>
        </w:rPr>
        <w:t xml:space="preserve">ика с учётом его особенностей и </w:t>
      </w:r>
      <w:r w:rsidRPr="00EC12F3">
        <w:rPr>
          <w:rFonts w:ascii="Times New Roman" w:eastAsiaTheme="minorHAnsi" w:hAnsi="Times New Roman"/>
          <w:sz w:val="28"/>
          <w:szCs w:val="28"/>
          <w:lang w:eastAsia="en-US"/>
        </w:rPr>
        <w:t>возможностей, деятельность, не всегда укладывающуюся в систему урока.</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Пересмотр позиций, смена приор</w:t>
      </w:r>
      <w:r w:rsidR="009150EF" w:rsidRPr="00EC12F3">
        <w:rPr>
          <w:rFonts w:ascii="Times New Roman" w:eastAsiaTheme="minorHAnsi" w:hAnsi="Times New Roman"/>
          <w:sz w:val="28"/>
          <w:szCs w:val="28"/>
          <w:lang w:eastAsia="en-US"/>
        </w:rPr>
        <w:t xml:space="preserve">итетов в подходах и организации </w:t>
      </w:r>
      <w:r w:rsidRPr="00EC12F3">
        <w:rPr>
          <w:rFonts w:ascii="Times New Roman" w:eastAsiaTheme="minorHAnsi" w:hAnsi="Times New Roman"/>
          <w:sz w:val="28"/>
          <w:szCs w:val="28"/>
          <w:lang w:eastAsia="en-US"/>
        </w:rPr>
        <w:t>образовательного процесса нуждаются, прежд</w:t>
      </w:r>
      <w:r w:rsidR="009150EF" w:rsidRPr="00EC12F3">
        <w:rPr>
          <w:rFonts w:ascii="Times New Roman" w:eastAsiaTheme="minorHAnsi" w:hAnsi="Times New Roman"/>
          <w:sz w:val="28"/>
          <w:szCs w:val="28"/>
          <w:lang w:eastAsia="en-US"/>
        </w:rPr>
        <w:t xml:space="preserve">е всего, в создании специальных </w:t>
      </w:r>
      <w:r w:rsidRPr="00EC12F3">
        <w:rPr>
          <w:rFonts w:ascii="Times New Roman" w:eastAsiaTheme="minorHAnsi" w:hAnsi="Times New Roman"/>
          <w:sz w:val="28"/>
          <w:szCs w:val="28"/>
          <w:lang w:eastAsia="en-US"/>
        </w:rPr>
        <w:t>условий, а также нововведений, обеспечи</w:t>
      </w:r>
      <w:r w:rsidR="009150EF" w:rsidRPr="00EC12F3">
        <w:rPr>
          <w:rFonts w:ascii="Times New Roman" w:eastAsiaTheme="minorHAnsi" w:hAnsi="Times New Roman"/>
          <w:sz w:val="28"/>
          <w:szCs w:val="28"/>
          <w:lang w:eastAsia="en-US"/>
        </w:rPr>
        <w:t xml:space="preserve">вающих достижение цели среднего </w:t>
      </w:r>
      <w:r w:rsidRPr="00EC12F3">
        <w:rPr>
          <w:rFonts w:ascii="Times New Roman" w:eastAsiaTheme="minorHAnsi" w:hAnsi="Times New Roman"/>
          <w:sz w:val="28"/>
          <w:szCs w:val="28"/>
          <w:lang w:eastAsia="en-US"/>
        </w:rPr>
        <w:t>образования в целом и профильного в частности.</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Создание необходимых условий, гаран</w:t>
      </w:r>
      <w:r w:rsidR="009150EF" w:rsidRPr="00EC12F3">
        <w:rPr>
          <w:rFonts w:ascii="Times New Roman" w:eastAsiaTheme="minorHAnsi" w:hAnsi="Times New Roman"/>
          <w:sz w:val="28"/>
          <w:szCs w:val="28"/>
          <w:lang w:eastAsia="en-US"/>
        </w:rPr>
        <w:t xml:space="preserve">том которых являются нормы ГОСО </w:t>
      </w:r>
      <w:r w:rsidRPr="00EC12F3">
        <w:rPr>
          <w:rFonts w:ascii="Times New Roman" w:eastAsiaTheme="minorHAnsi" w:hAnsi="Times New Roman"/>
          <w:sz w:val="28"/>
          <w:szCs w:val="28"/>
          <w:lang w:eastAsia="en-US"/>
        </w:rPr>
        <w:t>РК-2006, а также нововведения в час</w:t>
      </w:r>
      <w:r w:rsidR="009150EF" w:rsidRPr="00EC12F3">
        <w:rPr>
          <w:rFonts w:ascii="Times New Roman" w:eastAsiaTheme="minorHAnsi" w:hAnsi="Times New Roman"/>
          <w:sz w:val="28"/>
          <w:szCs w:val="28"/>
          <w:lang w:eastAsia="en-US"/>
        </w:rPr>
        <w:t xml:space="preserve">ти технологического обеспечения </w:t>
      </w:r>
      <w:r w:rsidRPr="00EC12F3">
        <w:rPr>
          <w:rFonts w:ascii="Times New Roman" w:eastAsiaTheme="minorHAnsi" w:hAnsi="Times New Roman"/>
          <w:sz w:val="28"/>
          <w:szCs w:val="28"/>
          <w:lang w:eastAsia="en-US"/>
        </w:rPr>
        <w:t>профильного обучения осуществляются по направлениям:</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сокращение классно-урочной технологии;</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увеличение доли ВУЗ-</w:t>
      </w:r>
      <w:proofErr w:type="spellStart"/>
      <w:r w:rsidRPr="00EC12F3">
        <w:rPr>
          <w:rFonts w:ascii="Times New Roman" w:eastAsiaTheme="minorHAnsi" w:hAnsi="Times New Roman"/>
          <w:sz w:val="28"/>
          <w:szCs w:val="28"/>
          <w:lang w:eastAsia="en-US"/>
        </w:rPr>
        <w:t>овских</w:t>
      </w:r>
      <w:proofErr w:type="spellEnd"/>
      <w:r w:rsidRPr="00EC12F3">
        <w:rPr>
          <w:rFonts w:ascii="Times New Roman" w:eastAsiaTheme="minorHAnsi" w:hAnsi="Times New Roman"/>
          <w:sz w:val="28"/>
          <w:szCs w:val="28"/>
          <w:lang w:eastAsia="en-US"/>
        </w:rPr>
        <w:t xml:space="preserve"> технологий;</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увеличение доли технологий самостоятельной работы;</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расширение объёма проектных техн</w:t>
      </w:r>
      <w:r w:rsidR="009150EF" w:rsidRPr="00EC12F3">
        <w:rPr>
          <w:rFonts w:ascii="Times New Roman" w:eastAsiaTheme="minorHAnsi" w:hAnsi="Times New Roman"/>
          <w:sz w:val="28"/>
          <w:szCs w:val="28"/>
          <w:lang w:eastAsia="en-US"/>
        </w:rPr>
        <w:t xml:space="preserve">ологий и технологии организации </w:t>
      </w:r>
      <w:r w:rsidRPr="00EC12F3">
        <w:rPr>
          <w:rFonts w:ascii="Times New Roman" w:eastAsiaTheme="minorHAnsi" w:hAnsi="Times New Roman"/>
          <w:sz w:val="28"/>
          <w:szCs w:val="28"/>
          <w:lang w:eastAsia="en-US"/>
        </w:rPr>
        <w:t>научно-исследовательской работы.</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Действительно, согласно ГОСО РК-</w:t>
      </w:r>
      <w:r w:rsidR="009150EF" w:rsidRPr="00EC12F3">
        <w:rPr>
          <w:rFonts w:ascii="Times New Roman" w:eastAsiaTheme="minorHAnsi" w:hAnsi="Times New Roman"/>
          <w:sz w:val="28"/>
          <w:szCs w:val="28"/>
          <w:lang w:eastAsia="en-US"/>
        </w:rPr>
        <w:t xml:space="preserve">2006 образовательный процесс на </w:t>
      </w:r>
      <w:r w:rsidRPr="00EC12F3">
        <w:rPr>
          <w:rFonts w:ascii="Times New Roman" w:eastAsiaTheme="minorHAnsi" w:hAnsi="Times New Roman"/>
          <w:sz w:val="28"/>
          <w:szCs w:val="28"/>
          <w:lang w:eastAsia="en-US"/>
        </w:rPr>
        <w:t>старшей ступени, в отличие от начальной и средней, имеет особенности:</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проце</w:t>
      </w:r>
      <w:proofErr w:type="gramStart"/>
      <w:r w:rsidRPr="00EC12F3">
        <w:rPr>
          <w:rFonts w:ascii="Times New Roman" w:eastAsiaTheme="minorHAnsi" w:hAnsi="Times New Roman"/>
          <w:sz w:val="28"/>
          <w:szCs w:val="28"/>
          <w:lang w:eastAsia="en-US"/>
        </w:rPr>
        <w:t>сс стр</w:t>
      </w:r>
      <w:proofErr w:type="gramEnd"/>
      <w:r w:rsidRPr="00EC12F3">
        <w:rPr>
          <w:rFonts w:ascii="Times New Roman" w:eastAsiaTheme="minorHAnsi" w:hAnsi="Times New Roman"/>
          <w:sz w:val="28"/>
          <w:szCs w:val="28"/>
          <w:lang w:eastAsia="en-US"/>
        </w:rPr>
        <w:t>оится на основе глубокой п</w:t>
      </w:r>
      <w:r w:rsidR="009150EF" w:rsidRPr="00EC12F3">
        <w:rPr>
          <w:rFonts w:ascii="Times New Roman" w:eastAsiaTheme="minorHAnsi" w:hAnsi="Times New Roman"/>
          <w:sz w:val="28"/>
          <w:szCs w:val="28"/>
          <w:lang w:eastAsia="en-US"/>
        </w:rPr>
        <w:t xml:space="preserve">рофильной дифференциации, в том </w:t>
      </w:r>
      <w:r w:rsidRPr="00EC12F3">
        <w:rPr>
          <w:rFonts w:ascii="Times New Roman" w:eastAsiaTheme="minorHAnsi" w:hAnsi="Times New Roman"/>
          <w:sz w:val="28"/>
          <w:szCs w:val="28"/>
          <w:lang w:eastAsia="en-US"/>
        </w:rPr>
        <w:t>числе через индивидуальные образовательные программы;</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баланс репродуктивной и продуктивной д</w:t>
      </w:r>
      <w:r w:rsidR="009150EF" w:rsidRPr="00EC12F3">
        <w:rPr>
          <w:rFonts w:ascii="Times New Roman" w:eastAsiaTheme="minorHAnsi" w:hAnsi="Times New Roman"/>
          <w:sz w:val="28"/>
          <w:szCs w:val="28"/>
          <w:lang w:eastAsia="en-US"/>
        </w:rPr>
        <w:t xml:space="preserve">еятельности учащихся составляет </w:t>
      </w:r>
      <w:r w:rsidRPr="00EC12F3">
        <w:rPr>
          <w:rFonts w:ascii="Times New Roman" w:eastAsiaTheme="minorHAnsi" w:hAnsi="Times New Roman"/>
          <w:sz w:val="28"/>
          <w:szCs w:val="28"/>
          <w:lang w:eastAsia="en-US"/>
        </w:rPr>
        <w:t>50%:50%.</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Что касается вузовских технологий обуч</w:t>
      </w:r>
      <w:r w:rsidR="009150EF" w:rsidRPr="00EC12F3">
        <w:rPr>
          <w:rFonts w:ascii="Times New Roman" w:eastAsiaTheme="minorHAnsi" w:hAnsi="Times New Roman"/>
          <w:sz w:val="28"/>
          <w:szCs w:val="28"/>
          <w:lang w:eastAsia="en-US"/>
        </w:rPr>
        <w:t xml:space="preserve">ения, в соответствии с ГОСО РК- </w:t>
      </w:r>
      <w:r w:rsidRPr="00EC12F3">
        <w:rPr>
          <w:rFonts w:ascii="Times New Roman" w:eastAsiaTheme="minorHAnsi" w:hAnsi="Times New Roman"/>
          <w:sz w:val="28"/>
          <w:szCs w:val="28"/>
          <w:lang w:eastAsia="en-US"/>
        </w:rPr>
        <w:t>2006 на старшей ступени предполагается использование таких технологий, как:</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кредитная технология;</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 дистанционные технологии обучения.</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Все перечисленные технологии</w:t>
      </w:r>
      <w:r w:rsidR="009150EF" w:rsidRPr="00EC12F3">
        <w:rPr>
          <w:rFonts w:ascii="Times New Roman" w:eastAsiaTheme="minorHAnsi" w:hAnsi="Times New Roman"/>
          <w:sz w:val="28"/>
          <w:szCs w:val="28"/>
          <w:lang w:eastAsia="en-US"/>
        </w:rPr>
        <w:t xml:space="preserve"> призваны обеспечить реализацию </w:t>
      </w:r>
      <w:r w:rsidRPr="00EC12F3">
        <w:rPr>
          <w:rFonts w:ascii="Times New Roman" w:eastAsiaTheme="minorHAnsi" w:hAnsi="Times New Roman"/>
          <w:sz w:val="28"/>
          <w:szCs w:val="28"/>
          <w:lang w:eastAsia="en-US"/>
        </w:rPr>
        <w:t>личностно-ориентированного, деяте</w:t>
      </w:r>
      <w:r w:rsidR="009150EF" w:rsidRPr="00EC12F3">
        <w:rPr>
          <w:rFonts w:ascii="Times New Roman" w:eastAsiaTheme="minorHAnsi" w:hAnsi="Times New Roman"/>
          <w:sz w:val="28"/>
          <w:szCs w:val="28"/>
          <w:lang w:eastAsia="en-US"/>
        </w:rPr>
        <w:t xml:space="preserve">льностного, компетентностного и </w:t>
      </w:r>
      <w:r w:rsidRPr="00EC12F3">
        <w:rPr>
          <w:rFonts w:ascii="Times New Roman" w:eastAsiaTheme="minorHAnsi" w:hAnsi="Times New Roman"/>
          <w:sz w:val="28"/>
          <w:szCs w:val="28"/>
          <w:lang w:eastAsia="en-US"/>
        </w:rPr>
        <w:t>здоровье</w:t>
      </w:r>
      <w:r w:rsidR="009150EF"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сберегающего подходов в образоват</w:t>
      </w:r>
      <w:r w:rsidR="009150EF" w:rsidRPr="00EC12F3">
        <w:rPr>
          <w:rFonts w:ascii="Times New Roman" w:eastAsiaTheme="minorHAnsi" w:hAnsi="Times New Roman"/>
          <w:sz w:val="28"/>
          <w:szCs w:val="28"/>
          <w:lang w:eastAsia="en-US"/>
        </w:rPr>
        <w:t xml:space="preserve">ельном процессе старшей ступени </w:t>
      </w:r>
      <w:r w:rsidRPr="00EC12F3">
        <w:rPr>
          <w:rFonts w:ascii="Times New Roman" w:eastAsiaTheme="minorHAnsi" w:hAnsi="Times New Roman"/>
          <w:sz w:val="28"/>
          <w:szCs w:val="28"/>
          <w:lang w:eastAsia="en-US"/>
        </w:rPr>
        <w:t>общего среднего образования. В прил</w:t>
      </w:r>
      <w:r w:rsidR="009150EF" w:rsidRPr="00EC12F3">
        <w:rPr>
          <w:rFonts w:ascii="Times New Roman" w:eastAsiaTheme="minorHAnsi" w:hAnsi="Times New Roman"/>
          <w:sz w:val="28"/>
          <w:szCs w:val="28"/>
          <w:lang w:eastAsia="en-US"/>
        </w:rPr>
        <w:t xml:space="preserve">ожении к лекции 6 дополнительно </w:t>
      </w:r>
      <w:r w:rsidRPr="00EC12F3">
        <w:rPr>
          <w:rFonts w:ascii="Times New Roman" w:eastAsiaTheme="minorHAnsi" w:hAnsi="Times New Roman"/>
          <w:sz w:val="28"/>
          <w:szCs w:val="28"/>
          <w:lang w:eastAsia="en-US"/>
        </w:rPr>
        <w:t>представлены технологии обучения, реализуемые в практике профильных школ.</w:t>
      </w:r>
    </w:p>
    <w:p w:rsidR="00D363AD" w:rsidRPr="00EC12F3" w:rsidRDefault="00D363AD" w:rsidP="009150EF">
      <w:pPr>
        <w:widowControl/>
        <w:overflowPunct/>
        <w:ind w:firstLine="454"/>
        <w:jc w:val="both"/>
        <w:rPr>
          <w:rFonts w:ascii="Times New Roman" w:eastAsiaTheme="minorHAnsi" w:hAnsi="Times New Roman"/>
          <w:iCs/>
          <w:sz w:val="28"/>
          <w:szCs w:val="28"/>
          <w:lang w:eastAsia="en-US"/>
        </w:rPr>
      </w:pPr>
      <w:r w:rsidRPr="00EC12F3">
        <w:rPr>
          <w:rFonts w:ascii="Times New Roman" w:eastAsiaTheme="minorHAnsi" w:hAnsi="Times New Roman"/>
          <w:iCs/>
          <w:sz w:val="28"/>
          <w:szCs w:val="28"/>
          <w:lang w:eastAsia="en-US"/>
        </w:rPr>
        <w:t>2. Дистанционные технологии обучения</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Сегодня академической общественность</w:t>
      </w:r>
      <w:r w:rsidR="009150EF" w:rsidRPr="00EC12F3">
        <w:rPr>
          <w:rFonts w:ascii="Times New Roman" w:eastAsiaTheme="minorHAnsi" w:hAnsi="Times New Roman"/>
          <w:sz w:val="28"/>
          <w:szCs w:val="28"/>
          <w:lang w:eastAsia="en-US"/>
        </w:rPr>
        <w:t xml:space="preserve">ю системы образования признано, </w:t>
      </w:r>
      <w:r w:rsidRPr="00EC12F3">
        <w:rPr>
          <w:rFonts w:ascii="Times New Roman" w:eastAsiaTheme="minorHAnsi" w:hAnsi="Times New Roman"/>
          <w:sz w:val="28"/>
          <w:szCs w:val="28"/>
          <w:lang w:eastAsia="en-US"/>
        </w:rPr>
        <w:t>что важным и перспективным направлени</w:t>
      </w:r>
      <w:r w:rsidR="009150EF" w:rsidRPr="00EC12F3">
        <w:rPr>
          <w:rFonts w:ascii="Times New Roman" w:eastAsiaTheme="minorHAnsi" w:hAnsi="Times New Roman"/>
          <w:sz w:val="28"/>
          <w:szCs w:val="28"/>
          <w:lang w:eastAsia="en-US"/>
        </w:rPr>
        <w:t xml:space="preserve">ем развития системы образования </w:t>
      </w:r>
      <w:r w:rsidRPr="00EC12F3">
        <w:rPr>
          <w:rFonts w:ascii="Times New Roman" w:eastAsiaTheme="minorHAnsi" w:hAnsi="Times New Roman"/>
          <w:sz w:val="28"/>
          <w:szCs w:val="28"/>
          <w:lang w:eastAsia="en-US"/>
        </w:rPr>
        <w:t>является широкое внедрение методов ди</w:t>
      </w:r>
      <w:r w:rsidR="009150EF" w:rsidRPr="00EC12F3">
        <w:rPr>
          <w:rFonts w:ascii="Times New Roman" w:eastAsiaTheme="minorHAnsi" w:hAnsi="Times New Roman"/>
          <w:sz w:val="28"/>
          <w:szCs w:val="28"/>
          <w:lang w:eastAsia="en-US"/>
        </w:rPr>
        <w:t xml:space="preserve">станционного обучения на основе </w:t>
      </w:r>
      <w:r w:rsidRPr="00EC12F3">
        <w:rPr>
          <w:rFonts w:ascii="Times New Roman" w:eastAsiaTheme="minorHAnsi" w:hAnsi="Times New Roman"/>
          <w:sz w:val="28"/>
          <w:szCs w:val="28"/>
          <w:lang w:eastAsia="en-US"/>
        </w:rPr>
        <w:t>использования современных педагогических,</w:t>
      </w:r>
      <w:r w:rsidR="009150EF" w:rsidRPr="00EC12F3">
        <w:rPr>
          <w:rFonts w:ascii="Times New Roman" w:eastAsiaTheme="minorHAnsi" w:hAnsi="Times New Roman"/>
          <w:sz w:val="28"/>
          <w:szCs w:val="28"/>
          <w:lang w:eastAsia="en-US"/>
        </w:rPr>
        <w:t xml:space="preserve"> перспективных информационных и </w:t>
      </w:r>
      <w:r w:rsidRPr="00EC12F3">
        <w:rPr>
          <w:rFonts w:ascii="Times New Roman" w:eastAsiaTheme="minorHAnsi" w:hAnsi="Times New Roman"/>
          <w:sz w:val="28"/>
          <w:szCs w:val="28"/>
          <w:lang w:eastAsia="en-US"/>
        </w:rPr>
        <w:t>телекоммуникационных технологий.</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Дистанционное образование является одной из фор</w:t>
      </w:r>
      <w:r w:rsidR="009150EF" w:rsidRPr="00EC12F3">
        <w:rPr>
          <w:rFonts w:ascii="Times New Roman" w:eastAsiaTheme="minorHAnsi" w:hAnsi="Times New Roman"/>
          <w:sz w:val="28"/>
          <w:szCs w:val="28"/>
          <w:lang w:eastAsia="en-US"/>
        </w:rPr>
        <w:t xml:space="preserve">м системы </w:t>
      </w:r>
      <w:proofErr w:type="spellStart"/>
      <w:r w:rsidR="009150EF" w:rsidRPr="00EC12F3">
        <w:rPr>
          <w:rFonts w:ascii="Times New Roman" w:eastAsiaTheme="minorHAnsi" w:hAnsi="Times New Roman"/>
          <w:sz w:val="28"/>
          <w:szCs w:val="28"/>
          <w:lang w:eastAsia="en-US"/>
        </w:rPr>
        <w:t>н</w:t>
      </w:r>
      <w:proofErr w:type="gramStart"/>
      <w:r w:rsidR="009150EF" w:rsidRPr="00EC12F3">
        <w:rPr>
          <w:rFonts w:ascii="Times New Roman" w:eastAsiaTheme="minorHAnsi" w:hAnsi="Times New Roman"/>
          <w:sz w:val="28"/>
          <w:szCs w:val="28"/>
          <w:lang w:eastAsia="en-US"/>
        </w:rPr>
        <w:t>е-</w:t>
      </w:r>
      <w:proofErr w:type="spellEnd"/>
      <w:proofErr w:type="gramEnd"/>
      <w:r w:rsidR="009150EF"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прерывного образования, которая призван</w:t>
      </w:r>
      <w:r w:rsidR="009150EF" w:rsidRPr="00EC12F3">
        <w:rPr>
          <w:rFonts w:ascii="Times New Roman" w:eastAsiaTheme="minorHAnsi" w:hAnsi="Times New Roman"/>
          <w:sz w:val="28"/>
          <w:szCs w:val="28"/>
          <w:lang w:eastAsia="en-US"/>
        </w:rPr>
        <w:t xml:space="preserve">а реализовать права человека на </w:t>
      </w:r>
      <w:r w:rsidRPr="00EC12F3">
        <w:rPr>
          <w:rFonts w:ascii="Times New Roman" w:eastAsiaTheme="minorHAnsi" w:hAnsi="Times New Roman"/>
          <w:sz w:val="28"/>
          <w:szCs w:val="28"/>
          <w:lang w:eastAsia="en-US"/>
        </w:rPr>
        <w:t xml:space="preserve">образование и получение информации. Дистанционное образование позволит </w:t>
      </w:r>
      <w:r w:rsidRPr="00EC12F3">
        <w:rPr>
          <w:rFonts w:ascii="Times New Roman" w:eastAsiaTheme="minorHAnsi" w:hAnsi="Times New Roman"/>
          <w:sz w:val="28"/>
          <w:szCs w:val="28"/>
          <w:lang w:eastAsia="en-US"/>
        </w:rPr>
        <w:lastRenderedPageBreak/>
        <w:t>дать</w:t>
      </w:r>
      <w:r w:rsidR="009150EF" w:rsidRPr="00EC12F3">
        <w:rPr>
          <w:rFonts w:ascii="Times New Roman" w:eastAsiaTheme="minorHAnsi" w:hAnsi="Times New Roman"/>
          <w:sz w:val="28"/>
          <w:szCs w:val="28"/>
          <w:lang w:eastAsia="en-US"/>
        </w:rPr>
        <w:t xml:space="preserve"> </w:t>
      </w:r>
      <w:r w:rsidRPr="00EC12F3">
        <w:rPr>
          <w:rFonts w:ascii="Times New Roman" w:eastAsiaTheme="minorHAnsi" w:hAnsi="Times New Roman"/>
          <w:sz w:val="28"/>
          <w:szCs w:val="28"/>
          <w:lang w:eastAsia="en-US"/>
        </w:rPr>
        <w:t>равные возможности при обучении школьн</w:t>
      </w:r>
      <w:r w:rsidR="009150EF" w:rsidRPr="00EC12F3">
        <w:rPr>
          <w:rFonts w:ascii="Times New Roman" w:eastAsiaTheme="minorHAnsi" w:hAnsi="Times New Roman"/>
          <w:sz w:val="28"/>
          <w:szCs w:val="28"/>
          <w:lang w:eastAsia="en-US"/>
        </w:rPr>
        <w:t>иков, студентов, повышении ква</w:t>
      </w:r>
      <w:r w:rsidRPr="00EC12F3">
        <w:rPr>
          <w:rFonts w:ascii="Times New Roman" w:eastAsiaTheme="minorHAnsi" w:hAnsi="Times New Roman"/>
          <w:sz w:val="28"/>
          <w:szCs w:val="28"/>
          <w:lang w:eastAsia="en-US"/>
        </w:rPr>
        <w:t>лификации специалистов, переподготовке безр</w:t>
      </w:r>
      <w:r w:rsidR="009150EF" w:rsidRPr="00EC12F3">
        <w:rPr>
          <w:rFonts w:ascii="Times New Roman" w:eastAsiaTheme="minorHAnsi" w:hAnsi="Times New Roman"/>
          <w:sz w:val="28"/>
          <w:szCs w:val="28"/>
          <w:lang w:eastAsia="en-US"/>
        </w:rPr>
        <w:t xml:space="preserve">аботных. Система дистанционного </w:t>
      </w:r>
      <w:r w:rsidRPr="00EC12F3">
        <w:rPr>
          <w:rFonts w:ascii="Times New Roman" w:eastAsiaTheme="minorHAnsi" w:hAnsi="Times New Roman"/>
          <w:sz w:val="28"/>
          <w:szCs w:val="28"/>
          <w:lang w:eastAsia="en-US"/>
        </w:rPr>
        <w:t>образования позволяет получить высшее обр</w:t>
      </w:r>
      <w:r w:rsidR="009150EF" w:rsidRPr="00EC12F3">
        <w:rPr>
          <w:rFonts w:ascii="Times New Roman" w:eastAsiaTheme="minorHAnsi" w:hAnsi="Times New Roman"/>
          <w:sz w:val="28"/>
          <w:szCs w:val="28"/>
          <w:lang w:eastAsia="en-US"/>
        </w:rPr>
        <w:t xml:space="preserve">азование параллельно с основной </w:t>
      </w:r>
      <w:r w:rsidRPr="00EC12F3">
        <w:rPr>
          <w:rFonts w:ascii="Times New Roman" w:eastAsiaTheme="minorHAnsi" w:hAnsi="Times New Roman"/>
          <w:sz w:val="28"/>
          <w:szCs w:val="28"/>
          <w:lang w:eastAsia="en-US"/>
        </w:rPr>
        <w:t>деятельностью человека, расширяет в</w:t>
      </w:r>
      <w:r w:rsidR="009150EF" w:rsidRPr="00EC12F3">
        <w:rPr>
          <w:rFonts w:ascii="Times New Roman" w:eastAsiaTheme="minorHAnsi" w:hAnsi="Times New Roman"/>
          <w:sz w:val="28"/>
          <w:szCs w:val="28"/>
          <w:lang w:eastAsia="en-US"/>
        </w:rPr>
        <w:t xml:space="preserve">озможности граждан Казахстана в </w:t>
      </w:r>
      <w:r w:rsidRPr="00EC12F3">
        <w:rPr>
          <w:rFonts w:ascii="Times New Roman" w:eastAsiaTheme="minorHAnsi" w:hAnsi="Times New Roman"/>
          <w:sz w:val="28"/>
          <w:szCs w:val="28"/>
          <w:lang w:eastAsia="en-US"/>
        </w:rPr>
        <w:t>получении образования за рубежом, получении ученых степеней, призн</w:t>
      </w:r>
      <w:r w:rsidR="009150EF" w:rsidRPr="00EC12F3">
        <w:rPr>
          <w:rFonts w:ascii="Times New Roman" w:eastAsiaTheme="minorHAnsi" w:hAnsi="Times New Roman"/>
          <w:sz w:val="28"/>
          <w:szCs w:val="28"/>
          <w:lang w:eastAsia="en-US"/>
        </w:rPr>
        <w:t xml:space="preserve">анных на </w:t>
      </w:r>
      <w:r w:rsidRPr="00EC12F3">
        <w:rPr>
          <w:rFonts w:ascii="Times New Roman" w:eastAsiaTheme="minorHAnsi" w:hAnsi="Times New Roman"/>
          <w:sz w:val="28"/>
          <w:szCs w:val="28"/>
          <w:lang w:eastAsia="en-US"/>
        </w:rPr>
        <w:t>международном образовательном пространстве.</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Цели и задачи системы дистанци</w:t>
      </w:r>
      <w:r w:rsidR="009150EF" w:rsidRPr="00EC12F3">
        <w:rPr>
          <w:rFonts w:ascii="Times New Roman" w:eastAsiaTheme="minorHAnsi" w:hAnsi="Times New Roman"/>
          <w:sz w:val="28"/>
          <w:szCs w:val="28"/>
          <w:lang w:eastAsia="en-US"/>
        </w:rPr>
        <w:t xml:space="preserve">онного образования в Казахстане </w:t>
      </w:r>
      <w:r w:rsidRPr="00EC12F3">
        <w:rPr>
          <w:rFonts w:ascii="Times New Roman" w:eastAsiaTheme="minorHAnsi" w:hAnsi="Times New Roman"/>
          <w:sz w:val="28"/>
          <w:szCs w:val="28"/>
          <w:lang w:eastAsia="en-US"/>
        </w:rPr>
        <w:t>определяются глобальной целью, поставл</w:t>
      </w:r>
      <w:r w:rsidR="009150EF" w:rsidRPr="00EC12F3">
        <w:rPr>
          <w:rFonts w:ascii="Times New Roman" w:eastAsiaTheme="minorHAnsi" w:hAnsi="Times New Roman"/>
          <w:sz w:val="28"/>
          <w:szCs w:val="28"/>
          <w:lang w:eastAsia="en-US"/>
        </w:rPr>
        <w:t xml:space="preserve">енной перед мировым сообществом </w:t>
      </w:r>
      <w:r w:rsidRPr="00EC12F3">
        <w:rPr>
          <w:rFonts w:ascii="Times New Roman" w:eastAsiaTheme="minorHAnsi" w:hAnsi="Times New Roman"/>
          <w:sz w:val="28"/>
          <w:szCs w:val="28"/>
          <w:lang w:eastAsia="en-US"/>
        </w:rPr>
        <w:t>ЮНЕСКО, а именно: осуществить пе</w:t>
      </w:r>
      <w:r w:rsidR="009150EF" w:rsidRPr="00EC12F3">
        <w:rPr>
          <w:rFonts w:ascii="Times New Roman" w:eastAsiaTheme="minorHAnsi" w:hAnsi="Times New Roman"/>
          <w:sz w:val="28"/>
          <w:szCs w:val="28"/>
          <w:lang w:eastAsia="en-US"/>
        </w:rPr>
        <w:t xml:space="preserve">реход от ограниченной концепции </w:t>
      </w:r>
      <w:r w:rsidRPr="00EC12F3">
        <w:rPr>
          <w:rFonts w:ascii="Times New Roman" w:eastAsiaTheme="minorHAnsi" w:hAnsi="Times New Roman"/>
          <w:sz w:val="28"/>
          <w:szCs w:val="28"/>
          <w:lang w:eastAsia="en-US"/>
        </w:rPr>
        <w:t>физического перемещения учеников из страны</w:t>
      </w:r>
      <w:r w:rsidR="009150EF" w:rsidRPr="00EC12F3">
        <w:rPr>
          <w:rFonts w:ascii="Times New Roman" w:eastAsiaTheme="minorHAnsi" w:hAnsi="Times New Roman"/>
          <w:sz w:val="28"/>
          <w:szCs w:val="28"/>
          <w:lang w:eastAsia="en-US"/>
        </w:rPr>
        <w:t xml:space="preserve"> в страну к концепции мобильных </w:t>
      </w:r>
      <w:r w:rsidRPr="00EC12F3">
        <w:rPr>
          <w:rFonts w:ascii="Times New Roman" w:eastAsiaTheme="minorHAnsi" w:hAnsi="Times New Roman"/>
          <w:sz w:val="28"/>
          <w:szCs w:val="28"/>
          <w:lang w:eastAsia="en-US"/>
        </w:rPr>
        <w:t>идей, знаний и обучения, позволяющей распред</w:t>
      </w:r>
      <w:r w:rsidR="009150EF" w:rsidRPr="00EC12F3">
        <w:rPr>
          <w:rFonts w:ascii="Times New Roman" w:eastAsiaTheme="minorHAnsi" w:hAnsi="Times New Roman"/>
          <w:sz w:val="28"/>
          <w:szCs w:val="28"/>
          <w:lang w:eastAsia="en-US"/>
        </w:rPr>
        <w:t xml:space="preserve">елить знание посредством обмена </w:t>
      </w:r>
      <w:r w:rsidRPr="00EC12F3">
        <w:rPr>
          <w:rFonts w:ascii="Times New Roman" w:eastAsiaTheme="minorHAnsi" w:hAnsi="Times New Roman"/>
          <w:sz w:val="28"/>
          <w:szCs w:val="28"/>
          <w:lang w:eastAsia="en-US"/>
        </w:rPr>
        <w:t>образовательными ресурсами.</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Компьютерные телекоммуникации распахивают окна в широкий мир.</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Учащиеся через глобальную сеть Ин</w:t>
      </w:r>
      <w:r w:rsidR="009150EF" w:rsidRPr="00EC12F3">
        <w:rPr>
          <w:rFonts w:ascii="Times New Roman" w:eastAsiaTheme="minorHAnsi" w:hAnsi="Times New Roman"/>
          <w:sz w:val="28"/>
          <w:szCs w:val="28"/>
          <w:lang w:eastAsia="en-US"/>
        </w:rPr>
        <w:t xml:space="preserve">тернет имеют доступ к различным </w:t>
      </w:r>
      <w:r w:rsidRPr="00EC12F3">
        <w:rPr>
          <w:rFonts w:ascii="Times New Roman" w:eastAsiaTheme="minorHAnsi" w:hAnsi="Times New Roman"/>
          <w:sz w:val="28"/>
          <w:szCs w:val="28"/>
          <w:lang w:eastAsia="en-US"/>
        </w:rPr>
        <w:t>информационным банкам данных во всех уголках</w:t>
      </w:r>
      <w:r w:rsidR="009150EF" w:rsidRPr="00EC12F3">
        <w:rPr>
          <w:rFonts w:ascii="Times New Roman" w:eastAsiaTheme="minorHAnsi" w:hAnsi="Times New Roman"/>
          <w:sz w:val="28"/>
          <w:szCs w:val="28"/>
          <w:lang w:eastAsia="en-US"/>
        </w:rPr>
        <w:t xml:space="preserve"> мира, могут совместно работать </w:t>
      </w:r>
      <w:r w:rsidRPr="00EC12F3">
        <w:rPr>
          <w:rFonts w:ascii="Times New Roman" w:eastAsiaTheme="minorHAnsi" w:hAnsi="Times New Roman"/>
          <w:sz w:val="28"/>
          <w:szCs w:val="28"/>
          <w:lang w:eastAsia="en-US"/>
        </w:rPr>
        <w:t>над интересующим их проектом с учащ</w:t>
      </w:r>
      <w:r w:rsidR="009150EF" w:rsidRPr="00EC12F3">
        <w:rPr>
          <w:rFonts w:ascii="Times New Roman" w:eastAsiaTheme="minorHAnsi" w:hAnsi="Times New Roman"/>
          <w:sz w:val="28"/>
          <w:szCs w:val="28"/>
          <w:lang w:eastAsia="en-US"/>
        </w:rPr>
        <w:t xml:space="preserve">имися из других стран; в рамках </w:t>
      </w:r>
      <w:r w:rsidRPr="00EC12F3">
        <w:rPr>
          <w:rFonts w:ascii="Times New Roman" w:eastAsiaTheme="minorHAnsi" w:hAnsi="Times New Roman"/>
          <w:sz w:val="28"/>
          <w:szCs w:val="28"/>
          <w:lang w:eastAsia="en-US"/>
        </w:rPr>
        <w:t>электронных телеконференций обсуждать проблемы практически со всем миром.</w:t>
      </w:r>
    </w:p>
    <w:p w:rsidR="00D363AD" w:rsidRPr="00EC12F3" w:rsidRDefault="00D363AD" w:rsidP="009150EF">
      <w:pPr>
        <w:widowControl/>
        <w:overflowPunct/>
        <w:ind w:firstLine="454"/>
        <w:jc w:val="both"/>
        <w:rPr>
          <w:rFonts w:ascii="Times New Roman" w:eastAsiaTheme="minorHAnsi" w:hAnsi="Times New Roman"/>
          <w:sz w:val="28"/>
          <w:szCs w:val="28"/>
          <w:lang w:eastAsia="en-US"/>
        </w:rPr>
      </w:pPr>
      <w:r w:rsidRPr="00EC12F3">
        <w:rPr>
          <w:rFonts w:ascii="Times New Roman" w:eastAsiaTheme="minorHAnsi" w:hAnsi="Times New Roman"/>
          <w:sz w:val="28"/>
          <w:szCs w:val="28"/>
          <w:lang w:eastAsia="en-US"/>
        </w:rPr>
        <w:t>Подобная совместная работа стимулирует уча</w:t>
      </w:r>
      <w:r w:rsidR="009150EF" w:rsidRPr="00EC12F3">
        <w:rPr>
          <w:rFonts w:ascii="Times New Roman" w:eastAsiaTheme="minorHAnsi" w:hAnsi="Times New Roman"/>
          <w:sz w:val="28"/>
          <w:szCs w:val="28"/>
          <w:lang w:eastAsia="en-US"/>
        </w:rPr>
        <w:t xml:space="preserve">щихся на ознакомление с разными </w:t>
      </w:r>
      <w:r w:rsidRPr="00EC12F3">
        <w:rPr>
          <w:rFonts w:ascii="Times New Roman" w:eastAsiaTheme="minorHAnsi" w:hAnsi="Times New Roman"/>
          <w:sz w:val="28"/>
          <w:szCs w:val="28"/>
          <w:lang w:eastAsia="en-US"/>
        </w:rPr>
        <w:t>точками зрения на изучаемую проблему, на п</w:t>
      </w:r>
      <w:r w:rsidR="009150EF" w:rsidRPr="00EC12F3">
        <w:rPr>
          <w:rFonts w:ascii="Times New Roman" w:eastAsiaTheme="minorHAnsi" w:hAnsi="Times New Roman"/>
          <w:sz w:val="28"/>
          <w:szCs w:val="28"/>
          <w:lang w:eastAsia="en-US"/>
        </w:rPr>
        <w:t xml:space="preserve">оиск дополнительной информации, </w:t>
      </w:r>
      <w:r w:rsidRPr="00EC12F3">
        <w:rPr>
          <w:rFonts w:ascii="Times New Roman" w:eastAsiaTheme="minorHAnsi" w:hAnsi="Times New Roman"/>
          <w:sz w:val="28"/>
          <w:szCs w:val="28"/>
          <w:lang w:eastAsia="en-US"/>
        </w:rPr>
        <w:t>на оценку получаемых собственных результа</w:t>
      </w:r>
      <w:r w:rsidR="009150EF" w:rsidRPr="00EC12F3">
        <w:rPr>
          <w:rFonts w:ascii="Times New Roman" w:eastAsiaTheme="minorHAnsi" w:hAnsi="Times New Roman"/>
          <w:sz w:val="28"/>
          <w:szCs w:val="28"/>
          <w:lang w:eastAsia="en-US"/>
        </w:rPr>
        <w:t>тов. Учитель становится руково</w:t>
      </w:r>
      <w:r w:rsidRPr="00EC12F3">
        <w:rPr>
          <w:rFonts w:ascii="Times New Roman" w:eastAsiaTheme="minorHAnsi" w:hAnsi="Times New Roman"/>
          <w:sz w:val="28"/>
          <w:szCs w:val="28"/>
          <w:lang w:eastAsia="en-US"/>
        </w:rPr>
        <w:t>дителем, координатором, консультант</w:t>
      </w:r>
      <w:r w:rsidR="009150EF" w:rsidRPr="00EC12F3">
        <w:rPr>
          <w:rFonts w:ascii="Times New Roman" w:eastAsiaTheme="minorHAnsi" w:hAnsi="Times New Roman"/>
          <w:sz w:val="28"/>
          <w:szCs w:val="28"/>
          <w:lang w:eastAsia="en-US"/>
        </w:rPr>
        <w:t xml:space="preserve">ом, к которому обращаются не по </w:t>
      </w:r>
      <w:r w:rsidRPr="00EC12F3">
        <w:rPr>
          <w:rFonts w:ascii="Times New Roman" w:eastAsiaTheme="minorHAnsi" w:hAnsi="Times New Roman"/>
          <w:sz w:val="28"/>
          <w:szCs w:val="28"/>
          <w:lang w:eastAsia="en-US"/>
        </w:rPr>
        <w:t>должности, а как к авторитетному источнику и</w:t>
      </w:r>
      <w:r w:rsidR="009150EF" w:rsidRPr="00EC12F3">
        <w:rPr>
          <w:rFonts w:ascii="Times New Roman" w:eastAsiaTheme="minorHAnsi" w:hAnsi="Times New Roman"/>
          <w:sz w:val="28"/>
          <w:szCs w:val="28"/>
          <w:lang w:eastAsia="en-US"/>
        </w:rPr>
        <w:t xml:space="preserve">нформации, эксперту. Обсуждение </w:t>
      </w:r>
      <w:r w:rsidRPr="00EC12F3">
        <w:rPr>
          <w:rFonts w:ascii="Times New Roman" w:eastAsiaTheme="minorHAnsi" w:hAnsi="Times New Roman"/>
          <w:sz w:val="28"/>
          <w:szCs w:val="28"/>
          <w:lang w:eastAsia="en-US"/>
        </w:rPr>
        <w:t>промежуточных результатов в классе, диск</w:t>
      </w:r>
      <w:r w:rsidR="009150EF" w:rsidRPr="00EC12F3">
        <w:rPr>
          <w:rFonts w:ascii="Times New Roman" w:eastAsiaTheme="minorHAnsi" w:hAnsi="Times New Roman"/>
          <w:sz w:val="28"/>
          <w:szCs w:val="28"/>
          <w:lang w:eastAsia="en-US"/>
        </w:rPr>
        <w:t xml:space="preserve">уссии, мозговые атаки, доклады, </w:t>
      </w:r>
      <w:r w:rsidRPr="00EC12F3">
        <w:rPr>
          <w:rFonts w:ascii="Times New Roman" w:eastAsiaTheme="minorHAnsi" w:hAnsi="Times New Roman"/>
          <w:sz w:val="28"/>
          <w:szCs w:val="28"/>
          <w:lang w:eastAsia="en-US"/>
        </w:rPr>
        <w:t>рефераты обретают иное качество, поскольку они содержат не только материа</w:t>
      </w:r>
      <w:r w:rsidR="009150EF" w:rsidRPr="00EC12F3">
        <w:rPr>
          <w:rFonts w:ascii="Times New Roman" w:eastAsiaTheme="minorHAnsi" w:hAnsi="Times New Roman"/>
          <w:sz w:val="28"/>
          <w:szCs w:val="28"/>
          <w:lang w:eastAsia="en-US"/>
        </w:rPr>
        <w:t xml:space="preserve">л </w:t>
      </w:r>
      <w:r w:rsidRPr="00EC12F3">
        <w:rPr>
          <w:rFonts w:ascii="Times New Roman" w:eastAsiaTheme="minorHAnsi" w:hAnsi="Times New Roman"/>
          <w:sz w:val="28"/>
          <w:szCs w:val="28"/>
          <w:lang w:eastAsia="en-US"/>
        </w:rPr>
        <w:t>учебников и официальных справочников, но и то</w:t>
      </w:r>
      <w:r w:rsidR="009150EF" w:rsidRPr="00EC12F3">
        <w:rPr>
          <w:rFonts w:ascii="Times New Roman" w:eastAsiaTheme="minorHAnsi" w:hAnsi="Times New Roman"/>
          <w:sz w:val="28"/>
          <w:szCs w:val="28"/>
          <w:lang w:eastAsia="en-US"/>
        </w:rPr>
        <w:t xml:space="preserve">чки зрения партнеров по проекту </w:t>
      </w:r>
      <w:r w:rsidRPr="00EC12F3">
        <w:rPr>
          <w:rFonts w:ascii="Times New Roman" w:eastAsiaTheme="minorHAnsi" w:hAnsi="Times New Roman"/>
          <w:sz w:val="28"/>
          <w:szCs w:val="28"/>
          <w:lang w:eastAsia="en-US"/>
        </w:rPr>
        <w:t xml:space="preserve">из других регионов нашей страны, </w:t>
      </w:r>
      <w:r w:rsidR="009150EF" w:rsidRPr="00EC12F3">
        <w:rPr>
          <w:rFonts w:ascii="Times New Roman" w:eastAsiaTheme="minorHAnsi" w:hAnsi="Times New Roman"/>
          <w:sz w:val="28"/>
          <w:szCs w:val="28"/>
          <w:lang w:eastAsia="en-US"/>
        </w:rPr>
        <w:t xml:space="preserve">мира, полученные ими данные, их </w:t>
      </w:r>
      <w:r w:rsidRPr="00EC12F3">
        <w:rPr>
          <w:rFonts w:ascii="Times New Roman" w:eastAsiaTheme="minorHAnsi" w:hAnsi="Times New Roman"/>
          <w:sz w:val="28"/>
          <w:szCs w:val="28"/>
          <w:lang w:eastAsia="en-US"/>
        </w:rPr>
        <w:t>интерпретацию фактов, явлений. Телек</w:t>
      </w:r>
      <w:r w:rsidR="009150EF" w:rsidRPr="00EC12F3">
        <w:rPr>
          <w:rFonts w:ascii="Times New Roman" w:eastAsiaTheme="minorHAnsi" w:hAnsi="Times New Roman"/>
          <w:sz w:val="28"/>
          <w:szCs w:val="28"/>
          <w:lang w:eastAsia="en-US"/>
        </w:rPr>
        <w:t xml:space="preserve">оммуникации (электронная почта, </w:t>
      </w:r>
      <w:r w:rsidRPr="00EC12F3">
        <w:rPr>
          <w:rFonts w:ascii="Times New Roman" w:eastAsiaTheme="minorHAnsi" w:hAnsi="Times New Roman"/>
          <w:sz w:val="28"/>
          <w:szCs w:val="28"/>
          <w:lang w:eastAsia="en-US"/>
        </w:rPr>
        <w:t>телеконференции, WWW- страницы) позволяют уч</w:t>
      </w:r>
      <w:r w:rsidR="009150EF" w:rsidRPr="00EC12F3">
        <w:rPr>
          <w:rFonts w:ascii="Times New Roman" w:eastAsiaTheme="minorHAnsi" w:hAnsi="Times New Roman"/>
          <w:sz w:val="28"/>
          <w:szCs w:val="28"/>
          <w:lang w:eastAsia="en-US"/>
        </w:rPr>
        <w:t xml:space="preserve">ащимся самостоятельно </w:t>
      </w:r>
      <w:r w:rsidRPr="00EC12F3">
        <w:rPr>
          <w:rFonts w:ascii="Times New Roman" w:eastAsiaTheme="minorHAnsi" w:hAnsi="Times New Roman"/>
          <w:sz w:val="28"/>
          <w:szCs w:val="28"/>
          <w:lang w:eastAsia="en-US"/>
        </w:rPr>
        <w:t xml:space="preserve">формировать свой взгляд на происходящие в </w:t>
      </w:r>
      <w:r w:rsidR="009150EF" w:rsidRPr="00EC12F3">
        <w:rPr>
          <w:rFonts w:ascii="Times New Roman" w:eastAsiaTheme="minorHAnsi" w:hAnsi="Times New Roman"/>
          <w:sz w:val="28"/>
          <w:szCs w:val="28"/>
          <w:lang w:eastAsia="en-US"/>
        </w:rPr>
        <w:t xml:space="preserve">мире события, осознавать многие </w:t>
      </w:r>
      <w:r w:rsidRPr="00EC12F3">
        <w:rPr>
          <w:rFonts w:ascii="Times New Roman" w:eastAsiaTheme="minorHAnsi" w:hAnsi="Times New Roman"/>
          <w:sz w:val="28"/>
          <w:szCs w:val="28"/>
          <w:lang w:eastAsia="en-US"/>
        </w:rPr>
        <w:t>явления и исследовать их с разных точек зрения,</w:t>
      </w:r>
      <w:r w:rsidR="009150EF" w:rsidRPr="00EC12F3">
        <w:rPr>
          <w:rFonts w:ascii="Times New Roman" w:eastAsiaTheme="minorHAnsi" w:hAnsi="Times New Roman"/>
          <w:sz w:val="28"/>
          <w:szCs w:val="28"/>
          <w:lang w:eastAsia="en-US"/>
        </w:rPr>
        <w:t xml:space="preserve"> наконец, понять, что некоторые </w:t>
      </w:r>
      <w:r w:rsidRPr="00EC12F3">
        <w:rPr>
          <w:rFonts w:ascii="Times New Roman" w:eastAsiaTheme="minorHAnsi" w:hAnsi="Times New Roman"/>
          <w:sz w:val="28"/>
          <w:szCs w:val="28"/>
          <w:lang w:eastAsia="en-US"/>
        </w:rPr>
        <w:t>из проблем могут быть решены только сов</w:t>
      </w:r>
      <w:r w:rsidR="009150EF" w:rsidRPr="00EC12F3">
        <w:rPr>
          <w:rFonts w:ascii="Times New Roman" w:eastAsiaTheme="minorHAnsi" w:hAnsi="Times New Roman"/>
          <w:sz w:val="28"/>
          <w:szCs w:val="28"/>
          <w:lang w:eastAsia="en-US"/>
        </w:rPr>
        <w:t xml:space="preserve">местными усилиями. Это элементы </w:t>
      </w:r>
      <w:r w:rsidRPr="00EC12F3">
        <w:rPr>
          <w:rFonts w:ascii="Times New Roman" w:eastAsiaTheme="minorHAnsi" w:hAnsi="Times New Roman"/>
          <w:sz w:val="28"/>
          <w:szCs w:val="28"/>
          <w:lang w:eastAsia="en-US"/>
        </w:rPr>
        <w:t>глобального мышления. Это путь к познанию</w:t>
      </w:r>
      <w:r w:rsidR="009150EF" w:rsidRPr="00EC12F3">
        <w:rPr>
          <w:rFonts w:ascii="Times New Roman" w:eastAsiaTheme="minorHAnsi" w:hAnsi="Times New Roman"/>
          <w:sz w:val="28"/>
          <w:szCs w:val="28"/>
          <w:lang w:eastAsia="en-US"/>
        </w:rPr>
        <w:t xml:space="preserve"> общности человеческого бытия и </w:t>
      </w:r>
      <w:r w:rsidRPr="00EC12F3">
        <w:rPr>
          <w:rFonts w:ascii="Times New Roman" w:eastAsiaTheme="minorHAnsi" w:hAnsi="Times New Roman"/>
          <w:sz w:val="28"/>
          <w:szCs w:val="28"/>
          <w:lang w:eastAsia="en-US"/>
        </w:rPr>
        <w:t>эволюция развития. Глобальная инт</w:t>
      </w:r>
      <w:r w:rsidR="009150EF" w:rsidRPr="00EC12F3">
        <w:rPr>
          <w:rFonts w:ascii="Times New Roman" w:eastAsiaTheme="minorHAnsi" w:hAnsi="Times New Roman"/>
          <w:sz w:val="28"/>
          <w:szCs w:val="28"/>
          <w:lang w:eastAsia="en-US"/>
        </w:rPr>
        <w:t xml:space="preserve">еграция в образовании на основе </w:t>
      </w:r>
      <w:r w:rsidRPr="00EC12F3">
        <w:rPr>
          <w:rFonts w:ascii="Times New Roman" w:eastAsiaTheme="minorHAnsi" w:hAnsi="Times New Roman"/>
          <w:sz w:val="28"/>
          <w:szCs w:val="28"/>
          <w:lang w:eastAsia="en-US"/>
        </w:rPr>
        <w:t>телекоммуникационных проектов и телеконфер</w:t>
      </w:r>
      <w:r w:rsidR="009150EF" w:rsidRPr="00EC12F3">
        <w:rPr>
          <w:rFonts w:ascii="Times New Roman" w:eastAsiaTheme="minorHAnsi" w:hAnsi="Times New Roman"/>
          <w:sz w:val="28"/>
          <w:szCs w:val="28"/>
          <w:lang w:eastAsia="en-US"/>
        </w:rPr>
        <w:t xml:space="preserve">енций - новый подход в системах </w:t>
      </w:r>
      <w:r w:rsidRPr="00EC12F3">
        <w:rPr>
          <w:rFonts w:ascii="Times New Roman" w:eastAsiaTheme="minorHAnsi" w:hAnsi="Times New Roman"/>
          <w:sz w:val="28"/>
          <w:szCs w:val="28"/>
          <w:lang w:eastAsia="en-US"/>
        </w:rPr>
        <w:t>образования, еще недостаточно изученный, но, несомн</w:t>
      </w:r>
      <w:r w:rsidR="009150EF" w:rsidRPr="00EC12F3">
        <w:rPr>
          <w:rFonts w:ascii="Times New Roman" w:eastAsiaTheme="minorHAnsi" w:hAnsi="Times New Roman"/>
          <w:sz w:val="28"/>
          <w:szCs w:val="28"/>
          <w:lang w:eastAsia="en-US"/>
        </w:rPr>
        <w:t xml:space="preserve">енно, несущий в себе </w:t>
      </w:r>
      <w:r w:rsidRPr="00EC12F3">
        <w:rPr>
          <w:rFonts w:ascii="Times New Roman" w:eastAsiaTheme="minorHAnsi" w:hAnsi="Times New Roman"/>
          <w:sz w:val="28"/>
          <w:szCs w:val="28"/>
          <w:lang w:eastAsia="en-US"/>
        </w:rPr>
        <w:t>огромный педагогический потенциал.</w:t>
      </w:r>
    </w:p>
    <w:p w:rsidR="00D363AD" w:rsidRPr="00EC12F3" w:rsidRDefault="00D363AD" w:rsidP="009150EF">
      <w:pPr>
        <w:jc w:val="both"/>
        <w:rPr>
          <w:rFonts w:ascii="Times New Roman" w:hAnsi="Times New Roman"/>
          <w:caps/>
          <w:sz w:val="28"/>
          <w:szCs w:val="28"/>
        </w:rPr>
      </w:pPr>
    </w:p>
    <w:sectPr w:rsidR="00D363AD" w:rsidRPr="00EC12F3" w:rsidSect="0019690B">
      <w:headerReference w:type="default" r:id="rId9"/>
      <w:type w:val="nextColumn"/>
      <w:pgSz w:w="12240" w:h="15840"/>
      <w:pgMar w:top="1134" w:right="850"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0BA3" w:rsidRDefault="004A0BA3" w:rsidP="006C22AB">
      <w:r>
        <w:separator/>
      </w:r>
    </w:p>
  </w:endnote>
  <w:endnote w:type="continuationSeparator" w:id="0">
    <w:p w:rsidR="004A0BA3" w:rsidRDefault="004A0BA3" w:rsidP="006C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0BA3" w:rsidRDefault="004A0BA3" w:rsidP="006C22AB">
      <w:r>
        <w:separator/>
      </w:r>
    </w:p>
  </w:footnote>
  <w:footnote w:type="continuationSeparator" w:id="0">
    <w:p w:rsidR="004A0BA3" w:rsidRDefault="004A0BA3" w:rsidP="006C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2144090"/>
      <w:docPartObj>
        <w:docPartGallery w:val="Page Numbers (Top of Page)"/>
        <w:docPartUnique/>
      </w:docPartObj>
    </w:sdtPr>
    <w:sdtEndPr/>
    <w:sdtContent>
      <w:p w:rsidR="00EC12F3" w:rsidRDefault="00EC12F3">
        <w:pPr>
          <w:pStyle w:val="ad"/>
          <w:jc w:val="center"/>
        </w:pPr>
        <w:r>
          <w:fldChar w:fldCharType="begin"/>
        </w:r>
        <w:r>
          <w:instrText>PAGE   \* MERGEFORMAT</w:instrText>
        </w:r>
        <w:r>
          <w:fldChar w:fldCharType="separate"/>
        </w:r>
        <w:r w:rsidR="00BF1D8F">
          <w:rPr>
            <w:noProof/>
          </w:rPr>
          <w:t>4</w:t>
        </w:r>
        <w:r>
          <w:fldChar w:fldCharType="end"/>
        </w:r>
      </w:p>
    </w:sdtContent>
  </w:sdt>
  <w:p w:rsidR="00EC12F3" w:rsidRDefault="00EC12F3">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6"/>
    <w:lvl w:ilvl="0">
      <w:start w:val="1"/>
      <w:numFmt w:val="bullet"/>
      <w:lvlText w:val=""/>
      <w:lvlJc w:val="left"/>
      <w:pPr>
        <w:tabs>
          <w:tab w:val="num" w:pos="720"/>
        </w:tabs>
        <w:ind w:left="720" w:hanging="360"/>
      </w:pPr>
      <w:rPr>
        <w:rFonts w:ascii="Symbol" w:hAnsi="Symbol" w:cs="Times New Roman"/>
      </w:rPr>
    </w:lvl>
  </w:abstractNum>
  <w:abstractNum w:abstractNumId="1">
    <w:nsid w:val="044C16C9"/>
    <w:multiLevelType w:val="multilevel"/>
    <w:tmpl w:val="7F265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DC0B5E"/>
    <w:multiLevelType w:val="multilevel"/>
    <w:tmpl w:val="6C08C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C90633"/>
    <w:multiLevelType w:val="multilevel"/>
    <w:tmpl w:val="FA682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B18519F"/>
    <w:multiLevelType w:val="multilevel"/>
    <w:tmpl w:val="1AB4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5A3441"/>
    <w:multiLevelType w:val="multilevel"/>
    <w:tmpl w:val="BC521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629678C"/>
    <w:multiLevelType w:val="hybridMultilevel"/>
    <w:tmpl w:val="4AEA83D2"/>
    <w:lvl w:ilvl="0" w:tplc="622CC364">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7">
    <w:nsid w:val="19D82EF8"/>
    <w:multiLevelType w:val="hybridMultilevel"/>
    <w:tmpl w:val="6974DDF2"/>
    <w:lvl w:ilvl="0" w:tplc="9EE65D72">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8">
    <w:nsid w:val="1B4023AD"/>
    <w:multiLevelType w:val="multilevel"/>
    <w:tmpl w:val="B1D6D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EA40B3"/>
    <w:multiLevelType w:val="hybridMultilevel"/>
    <w:tmpl w:val="83222BA8"/>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0">
    <w:nsid w:val="2D1C4535"/>
    <w:multiLevelType w:val="hybridMultilevel"/>
    <w:tmpl w:val="80642162"/>
    <w:lvl w:ilvl="0" w:tplc="64CC4FF2">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11">
    <w:nsid w:val="2D780822"/>
    <w:multiLevelType w:val="hybridMultilevel"/>
    <w:tmpl w:val="410A9EE8"/>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2">
    <w:nsid w:val="2DE43077"/>
    <w:multiLevelType w:val="hybridMultilevel"/>
    <w:tmpl w:val="B5283082"/>
    <w:lvl w:ilvl="0" w:tplc="04190011">
      <w:start w:val="1"/>
      <w:numFmt w:val="decimal"/>
      <w:lvlText w:val="%1)"/>
      <w:lvlJc w:val="left"/>
      <w:pPr>
        <w:ind w:left="720" w:hanging="360"/>
      </w:pPr>
      <w:rPr>
        <w:rFonts w:ascii="Times New Roman" w:hAnsi="Times New Roman" w:cs="Times New Roman" w:hint="default"/>
      </w:rPr>
    </w:lvl>
    <w:lvl w:ilvl="1" w:tplc="04190019">
      <w:start w:val="1"/>
      <w:numFmt w:val="lowerLetter"/>
      <w:lvlText w:val="%2."/>
      <w:lvlJc w:val="left"/>
      <w:pPr>
        <w:ind w:left="1440" w:hanging="360"/>
      </w:pPr>
      <w:rPr>
        <w:rFonts w:ascii="Times New Roman" w:hAnsi="Times New Roman" w:cs="Times New Roman"/>
      </w:rPr>
    </w:lvl>
    <w:lvl w:ilvl="2" w:tplc="0419001B">
      <w:start w:val="1"/>
      <w:numFmt w:val="lowerRoman"/>
      <w:lvlText w:val="%3."/>
      <w:lvlJc w:val="right"/>
      <w:pPr>
        <w:ind w:left="2160" w:hanging="180"/>
      </w:pPr>
      <w:rPr>
        <w:rFonts w:ascii="Times New Roman" w:hAnsi="Times New Roman" w:cs="Times New Roman"/>
      </w:rPr>
    </w:lvl>
    <w:lvl w:ilvl="3" w:tplc="0419000F">
      <w:start w:val="1"/>
      <w:numFmt w:val="decimal"/>
      <w:lvlText w:val="%4."/>
      <w:lvlJc w:val="left"/>
      <w:pPr>
        <w:ind w:left="2880" w:hanging="360"/>
      </w:pPr>
      <w:rPr>
        <w:rFonts w:ascii="Times New Roman" w:hAnsi="Times New Roman" w:cs="Times New Roman"/>
      </w:rPr>
    </w:lvl>
    <w:lvl w:ilvl="4" w:tplc="04190019">
      <w:start w:val="1"/>
      <w:numFmt w:val="lowerLetter"/>
      <w:lvlText w:val="%5."/>
      <w:lvlJc w:val="left"/>
      <w:pPr>
        <w:ind w:left="3600" w:hanging="360"/>
      </w:pPr>
      <w:rPr>
        <w:rFonts w:ascii="Times New Roman" w:hAnsi="Times New Roman" w:cs="Times New Roman"/>
      </w:rPr>
    </w:lvl>
    <w:lvl w:ilvl="5" w:tplc="0419001B">
      <w:start w:val="1"/>
      <w:numFmt w:val="lowerRoman"/>
      <w:lvlText w:val="%6."/>
      <w:lvlJc w:val="right"/>
      <w:pPr>
        <w:ind w:left="4320" w:hanging="180"/>
      </w:pPr>
      <w:rPr>
        <w:rFonts w:ascii="Times New Roman" w:hAnsi="Times New Roman" w:cs="Times New Roman"/>
      </w:rPr>
    </w:lvl>
    <w:lvl w:ilvl="6" w:tplc="0419000F">
      <w:start w:val="1"/>
      <w:numFmt w:val="decimal"/>
      <w:lvlText w:val="%7."/>
      <w:lvlJc w:val="left"/>
      <w:pPr>
        <w:ind w:left="5040" w:hanging="360"/>
      </w:pPr>
      <w:rPr>
        <w:rFonts w:ascii="Times New Roman" w:hAnsi="Times New Roman" w:cs="Times New Roman"/>
      </w:rPr>
    </w:lvl>
    <w:lvl w:ilvl="7" w:tplc="04190019">
      <w:start w:val="1"/>
      <w:numFmt w:val="lowerLetter"/>
      <w:lvlText w:val="%8."/>
      <w:lvlJc w:val="left"/>
      <w:pPr>
        <w:ind w:left="5760" w:hanging="360"/>
      </w:pPr>
      <w:rPr>
        <w:rFonts w:ascii="Times New Roman" w:hAnsi="Times New Roman" w:cs="Times New Roman"/>
      </w:rPr>
    </w:lvl>
    <w:lvl w:ilvl="8" w:tplc="0419001B">
      <w:start w:val="1"/>
      <w:numFmt w:val="lowerRoman"/>
      <w:lvlText w:val="%9."/>
      <w:lvlJc w:val="right"/>
      <w:pPr>
        <w:ind w:left="6480" w:hanging="180"/>
      </w:pPr>
      <w:rPr>
        <w:rFonts w:ascii="Times New Roman" w:hAnsi="Times New Roman" w:cs="Times New Roman"/>
      </w:rPr>
    </w:lvl>
  </w:abstractNum>
  <w:abstractNum w:abstractNumId="13">
    <w:nsid w:val="2ED6752B"/>
    <w:multiLevelType w:val="hybridMultilevel"/>
    <w:tmpl w:val="F3ACAE72"/>
    <w:lvl w:ilvl="0" w:tplc="2EE8C37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4">
    <w:nsid w:val="2F66057E"/>
    <w:multiLevelType w:val="multilevel"/>
    <w:tmpl w:val="EA5C87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FE81977"/>
    <w:multiLevelType w:val="hybridMultilevel"/>
    <w:tmpl w:val="582E2D56"/>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6">
    <w:nsid w:val="316B1A8F"/>
    <w:multiLevelType w:val="hybridMultilevel"/>
    <w:tmpl w:val="2AB60E3C"/>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
    <w:nsid w:val="317C294C"/>
    <w:multiLevelType w:val="multilevel"/>
    <w:tmpl w:val="12F22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A92B7C"/>
    <w:multiLevelType w:val="hybridMultilevel"/>
    <w:tmpl w:val="CDD60D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E64FD6"/>
    <w:multiLevelType w:val="multilevel"/>
    <w:tmpl w:val="03BEE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22417B"/>
    <w:multiLevelType w:val="hybridMultilevel"/>
    <w:tmpl w:val="6AA24B68"/>
    <w:lvl w:ilvl="0" w:tplc="8C5C1106">
      <w:start w:val="1"/>
      <w:numFmt w:val="decimal"/>
      <w:lvlText w:val="%1."/>
      <w:lvlJc w:val="left"/>
      <w:pPr>
        <w:ind w:left="630" w:hanging="360"/>
      </w:pPr>
      <w:rPr>
        <w:rFonts w:hint="default"/>
        <w:b/>
        <w:color w:val="000000"/>
      </w:rPr>
    </w:lvl>
    <w:lvl w:ilvl="1" w:tplc="04190019" w:tentative="1">
      <w:start w:val="1"/>
      <w:numFmt w:val="lowerLetter"/>
      <w:lvlText w:val="%2."/>
      <w:lvlJc w:val="left"/>
      <w:pPr>
        <w:ind w:left="1350" w:hanging="360"/>
      </w:pPr>
    </w:lvl>
    <w:lvl w:ilvl="2" w:tplc="0419001B" w:tentative="1">
      <w:start w:val="1"/>
      <w:numFmt w:val="lowerRoman"/>
      <w:lvlText w:val="%3."/>
      <w:lvlJc w:val="right"/>
      <w:pPr>
        <w:ind w:left="2070" w:hanging="180"/>
      </w:pPr>
    </w:lvl>
    <w:lvl w:ilvl="3" w:tplc="0419000F" w:tentative="1">
      <w:start w:val="1"/>
      <w:numFmt w:val="decimal"/>
      <w:lvlText w:val="%4."/>
      <w:lvlJc w:val="left"/>
      <w:pPr>
        <w:ind w:left="2790" w:hanging="360"/>
      </w:pPr>
    </w:lvl>
    <w:lvl w:ilvl="4" w:tplc="04190019" w:tentative="1">
      <w:start w:val="1"/>
      <w:numFmt w:val="lowerLetter"/>
      <w:lvlText w:val="%5."/>
      <w:lvlJc w:val="left"/>
      <w:pPr>
        <w:ind w:left="3510" w:hanging="360"/>
      </w:pPr>
    </w:lvl>
    <w:lvl w:ilvl="5" w:tplc="0419001B" w:tentative="1">
      <w:start w:val="1"/>
      <w:numFmt w:val="lowerRoman"/>
      <w:lvlText w:val="%6."/>
      <w:lvlJc w:val="right"/>
      <w:pPr>
        <w:ind w:left="4230" w:hanging="180"/>
      </w:pPr>
    </w:lvl>
    <w:lvl w:ilvl="6" w:tplc="0419000F" w:tentative="1">
      <w:start w:val="1"/>
      <w:numFmt w:val="decimal"/>
      <w:lvlText w:val="%7."/>
      <w:lvlJc w:val="left"/>
      <w:pPr>
        <w:ind w:left="4950" w:hanging="360"/>
      </w:pPr>
    </w:lvl>
    <w:lvl w:ilvl="7" w:tplc="04190019" w:tentative="1">
      <w:start w:val="1"/>
      <w:numFmt w:val="lowerLetter"/>
      <w:lvlText w:val="%8."/>
      <w:lvlJc w:val="left"/>
      <w:pPr>
        <w:ind w:left="5670" w:hanging="360"/>
      </w:pPr>
    </w:lvl>
    <w:lvl w:ilvl="8" w:tplc="0419001B" w:tentative="1">
      <w:start w:val="1"/>
      <w:numFmt w:val="lowerRoman"/>
      <w:lvlText w:val="%9."/>
      <w:lvlJc w:val="right"/>
      <w:pPr>
        <w:ind w:left="6390" w:hanging="180"/>
      </w:pPr>
    </w:lvl>
  </w:abstractNum>
  <w:abstractNum w:abstractNumId="21">
    <w:nsid w:val="3B8F1D93"/>
    <w:multiLevelType w:val="hybridMultilevel"/>
    <w:tmpl w:val="2580EB66"/>
    <w:lvl w:ilvl="0" w:tplc="B1C8D2A8">
      <w:start w:val="1"/>
      <w:numFmt w:val="decimal"/>
      <w:lvlText w:val="%1."/>
      <w:lvlJc w:val="left"/>
      <w:pPr>
        <w:tabs>
          <w:tab w:val="num" w:pos="1467"/>
        </w:tabs>
        <w:ind w:left="1467" w:hanging="900"/>
      </w:pPr>
    </w:lvl>
    <w:lvl w:ilvl="1" w:tplc="04190019">
      <w:start w:val="1"/>
      <w:numFmt w:val="lowerLetter"/>
      <w:lvlText w:val="%2."/>
      <w:lvlJc w:val="left"/>
      <w:pPr>
        <w:tabs>
          <w:tab w:val="num" w:pos="1647"/>
        </w:tabs>
        <w:ind w:left="1647" w:hanging="360"/>
      </w:pPr>
    </w:lvl>
    <w:lvl w:ilvl="2" w:tplc="0419001B">
      <w:start w:val="1"/>
      <w:numFmt w:val="lowerRoman"/>
      <w:lvlText w:val="%3."/>
      <w:lvlJc w:val="right"/>
      <w:pPr>
        <w:tabs>
          <w:tab w:val="num" w:pos="2367"/>
        </w:tabs>
        <w:ind w:left="2367" w:hanging="180"/>
      </w:pPr>
    </w:lvl>
    <w:lvl w:ilvl="3" w:tplc="0419000F">
      <w:start w:val="1"/>
      <w:numFmt w:val="decimal"/>
      <w:lvlText w:val="%4."/>
      <w:lvlJc w:val="left"/>
      <w:pPr>
        <w:tabs>
          <w:tab w:val="num" w:pos="3087"/>
        </w:tabs>
        <w:ind w:left="3087" w:hanging="360"/>
      </w:pPr>
    </w:lvl>
    <w:lvl w:ilvl="4" w:tplc="04190019">
      <w:start w:val="1"/>
      <w:numFmt w:val="lowerLetter"/>
      <w:lvlText w:val="%5."/>
      <w:lvlJc w:val="left"/>
      <w:pPr>
        <w:tabs>
          <w:tab w:val="num" w:pos="3807"/>
        </w:tabs>
        <w:ind w:left="3807" w:hanging="360"/>
      </w:pPr>
    </w:lvl>
    <w:lvl w:ilvl="5" w:tplc="0419001B">
      <w:start w:val="1"/>
      <w:numFmt w:val="lowerRoman"/>
      <w:lvlText w:val="%6."/>
      <w:lvlJc w:val="right"/>
      <w:pPr>
        <w:tabs>
          <w:tab w:val="num" w:pos="4527"/>
        </w:tabs>
        <w:ind w:left="4527" w:hanging="180"/>
      </w:pPr>
    </w:lvl>
    <w:lvl w:ilvl="6" w:tplc="0419000F">
      <w:start w:val="1"/>
      <w:numFmt w:val="decimal"/>
      <w:lvlText w:val="%7."/>
      <w:lvlJc w:val="left"/>
      <w:pPr>
        <w:tabs>
          <w:tab w:val="num" w:pos="5247"/>
        </w:tabs>
        <w:ind w:left="5247" w:hanging="360"/>
      </w:pPr>
    </w:lvl>
    <w:lvl w:ilvl="7" w:tplc="04190019">
      <w:start w:val="1"/>
      <w:numFmt w:val="lowerLetter"/>
      <w:lvlText w:val="%8."/>
      <w:lvlJc w:val="left"/>
      <w:pPr>
        <w:tabs>
          <w:tab w:val="num" w:pos="5967"/>
        </w:tabs>
        <w:ind w:left="5967" w:hanging="360"/>
      </w:pPr>
    </w:lvl>
    <w:lvl w:ilvl="8" w:tplc="0419001B">
      <w:start w:val="1"/>
      <w:numFmt w:val="lowerRoman"/>
      <w:lvlText w:val="%9."/>
      <w:lvlJc w:val="right"/>
      <w:pPr>
        <w:tabs>
          <w:tab w:val="num" w:pos="6687"/>
        </w:tabs>
        <w:ind w:left="6687" w:hanging="180"/>
      </w:pPr>
    </w:lvl>
  </w:abstractNum>
  <w:abstractNum w:abstractNumId="22">
    <w:nsid w:val="3BA264CC"/>
    <w:multiLevelType w:val="hybridMultilevel"/>
    <w:tmpl w:val="9C808AD2"/>
    <w:lvl w:ilvl="0" w:tplc="E2D46686">
      <w:start w:val="1"/>
      <w:numFmt w:val="decimal"/>
      <w:lvlText w:val="%1."/>
      <w:lvlJc w:val="left"/>
      <w:pPr>
        <w:ind w:left="814" w:hanging="360"/>
      </w:pPr>
      <w:rPr>
        <w:rFonts w:eastAsia="Times New Roman"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23">
    <w:nsid w:val="3C193E46"/>
    <w:multiLevelType w:val="multilevel"/>
    <w:tmpl w:val="834C9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F4B64C2"/>
    <w:multiLevelType w:val="hybridMultilevel"/>
    <w:tmpl w:val="48E25EEE"/>
    <w:lvl w:ilvl="0" w:tplc="04190001">
      <w:start w:val="1"/>
      <w:numFmt w:val="bullet"/>
      <w:lvlText w:val=""/>
      <w:lvlJc w:val="left"/>
      <w:pPr>
        <w:tabs>
          <w:tab w:val="num" w:pos="791"/>
        </w:tabs>
        <w:ind w:left="791" w:hanging="360"/>
      </w:pPr>
      <w:rPr>
        <w:rFonts w:ascii="Symbol" w:hAnsi="Symbol" w:hint="default"/>
      </w:rPr>
    </w:lvl>
    <w:lvl w:ilvl="1" w:tplc="04190003">
      <w:start w:val="1"/>
      <w:numFmt w:val="bullet"/>
      <w:lvlText w:val="o"/>
      <w:lvlJc w:val="left"/>
      <w:pPr>
        <w:tabs>
          <w:tab w:val="num" w:pos="1511"/>
        </w:tabs>
        <w:ind w:left="1511" w:hanging="360"/>
      </w:pPr>
      <w:rPr>
        <w:rFonts w:ascii="Courier New" w:hAnsi="Courier New" w:cs="Times New Roman" w:hint="default"/>
      </w:rPr>
    </w:lvl>
    <w:lvl w:ilvl="2" w:tplc="04190005">
      <w:start w:val="1"/>
      <w:numFmt w:val="bullet"/>
      <w:lvlText w:val=""/>
      <w:lvlJc w:val="left"/>
      <w:pPr>
        <w:tabs>
          <w:tab w:val="num" w:pos="2231"/>
        </w:tabs>
        <w:ind w:left="2231" w:hanging="360"/>
      </w:pPr>
      <w:rPr>
        <w:rFonts w:ascii="Wingdings" w:hAnsi="Wingdings" w:hint="default"/>
      </w:rPr>
    </w:lvl>
    <w:lvl w:ilvl="3" w:tplc="04190001">
      <w:start w:val="1"/>
      <w:numFmt w:val="bullet"/>
      <w:lvlText w:val=""/>
      <w:lvlJc w:val="left"/>
      <w:pPr>
        <w:tabs>
          <w:tab w:val="num" w:pos="2951"/>
        </w:tabs>
        <w:ind w:left="2951" w:hanging="360"/>
      </w:pPr>
      <w:rPr>
        <w:rFonts w:ascii="Symbol" w:hAnsi="Symbol" w:hint="default"/>
      </w:rPr>
    </w:lvl>
    <w:lvl w:ilvl="4" w:tplc="04190003">
      <w:start w:val="1"/>
      <w:numFmt w:val="bullet"/>
      <w:lvlText w:val="o"/>
      <w:lvlJc w:val="left"/>
      <w:pPr>
        <w:tabs>
          <w:tab w:val="num" w:pos="3671"/>
        </w:tabs>
        <w:ind w:left="3671" w:hanging="360"/>
      </w:pPr>
      <w:rPr>
        <w:rFonts w:ascii="Courier New" w:hAnsi="Courier New" w:cs="Times New Roman" w:hint="default"/>
      </w:rPr>
    </w:lvl>
    <w:lvl w:ilvl="5" w:tplc="04190005">
      <w:start w:val="1"/>
      <w:numFmt w:val="bullet"/>
      <w:lvlText w:val=""/>
      <w:lvlJc w:val="left"/>
      <w:pPr>
        <w:tabs>
          <w:tab w:val="num" w:pos="4391"/>
        </w:tabs>
        <w:ind w:left="4391" w:hanging="360"/>
      </w:pPr>
      <w:rPr>
        <w:rFonts w:ascii="Wingdings" w:hAnsi="Wingdings" w:hint="default"/>
      </w:rPr>
    </w:lvl>
    <w:lvl w:ilvl="6" w:tplc="04190001">
      <w:start w:val="1"/>
      <w:numFmt w:val="bullet"/>
      <w:lvlText w:val=""/>
      <w:lvlJc w:val="left"/>
      <w:pPr>
        <w:tabs>
          <w:tab w:val="num" w:pos="5111"/>
        </w:tabs>
        <w:ind w:left="5111" w:hanging="360"/>
      </w:pPr>
      <w:rPr>
        <w:rFonts w:ascii="Symbol" w:hAnsi="Symbol" w:hint="default"/>
      </w:rPr>
    </w:lvl>
    <w:lvl w:ilvl="7" w:tplc="04190003">
      <w:start w:val="1"/>
      <w:numFmt w:val="bullet"/>
      <w:lvlText w:val="o"/>
      <w:lvlJc w:val="left"/>
      <w:pPr>
        <w:tabs>
          <w:tab w:val="num" w:pos="5831"/>
        </w:tabs>
        <w:ind w:left="5831" w:hanging="360"/>
      </w:pPr>
      <w:rPr>
        <w:rFonts w:ascii="Courier New" w:hAnsi="Courier New" w:cs="Times New Roman" w:hint="default"/>
      </w:rPr>
    </w:lvl>
    <w:lvl w:ilvl="8" w:tplc="04190005">
      <w:start w:val="1"/>
      <w:numFmt w:val="bullet"/>
      <w:lvlText w:val=""/>
      <w:lvlJc w:val="left"/>
      <w:pPr>
        <w:tabs>
          <w:tab w:val="num" w:pos="6551"/>
        </w:tabs>
        <w:ind w:left="6551" w:hanging="360"/>
      </w:pPr>
      <w:rPr>
        <w:rFonts w:ascii="Wingdings" w:hAnsi="Wingdings" w:hint="default"/>
      </w:rPr>
    </w:lvl>
  </w:abstractNum>
  <w:abstractNum w:abstractNumId="25">
    <w:nsid w:val="42F86965"/>
    <w:multiLevelType w:val="multilevel"/>
    <w:tmpl w:val="4F4EC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3892E4F"/>
    <w:multiLevelType w:val="multilevel"/>
    <w:tmpl w:val="AAC602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4984D06"/>
    <w:multiLevelType w:val="multilevel"/>
    <w:tmpl w:val="49B28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73621D4"/>
    <w:multiLevelType w:val="hybridMultilevel"/>
    <w:tmpl w:val="AF783F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BCB78C7"/>
    <w:multiLevelType w:val="multilevel"/>
    <w:tmpl w:val="77740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BDC7BA8"/>
    <w:multiLevelType w:val="hybridMultilevel"/>
    <w:tmpl w:val="48BCCBF0"/>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1">
    <w:nsid w:val="4E845AED"/>
    <w:multiLevelType w:val="hybridMultilevel"/>
    <w:tmpl w:val="E23A6B24"/>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2">
    <w:nsid w:val="5009416D"/>
    <w:multiLevelType w:val="multilevel"/>
    <w:tmpl w:val="7F1E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0701204"/>
    <w:multiLevelType w:val="multilevel"/>
    <w:tmpl w:val="900215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1381750"/>
    <w:multiLevelType w:val="hybridMultilevel"/>
    <w:tmpl w:val="20607F7E"/>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5">
    <w:nsid w:val="55BA7EB8"/>
    <w:multiLevelType w:val="multilevel"/>
    <w:tmpl w:val="53A2E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BE82769"/>
    <w:multiLevelType w:val="hybridMultilevel"/>
    <w:tmpl w:val="466ADD9A"/>
    <w:lvl w:ilvl="0" w:tplc="BD9CC2FC">
      <w:start w:val="1"/>
      <w:numFmt w:val="bullet"/>
      <w:lvlText w:val=""/>
      <w:lvlJc w:val="left"/>
      <w:pPr>
        <w:ind w:left="720" w:hanging="360"/>
      </w:pPr>
      <w:rPr>
        <w:rFonts w:ascii="Symbol"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Times New Roman" w:hint="default"/>
      </w:rPr>
    </w:lvl>
    <w:lvl w:ilvl="3" w:tplc="04190001">
      <w:start w:val="1"/>
      <w:numFmt w:val="bullet"/>
      <w:lvlText w:val=""/>
      <w:lvlJc w:val="left"/>
      <w:pPr>
        <w:ind w:left="2880" w:hanging="360"/>
      </w:pPr>
      <w:rPr>
        <w:rFonts w:ascii="Symbol" w:hAnsi="Symbol" w:cs="Times New Roman"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Times New Roman" w:hint="default"/>
      </w:rPr>
    </w:lvl>
    <w:lvl w:ilvl="6" w:tplc="04190001">
      <w:start w:val="1"/>
      <w:numFmt w:val="bullet"/>
      <w:lvlText w:val=""/>
      <w:lvlJc w:val="left"/>
      <w:pPr>
        <w:ind w:left="5040" w:hanging="360"/>
      </w:pPr>
      <w:rPr>
        <w:rFonts w:ascii="Symbol" w:hAnsi="Symbol" w:cs="Times New Roman"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Times New Roman" w:hint="default"/>
      </w:rPr>
    </w:lvl>
  </w:abstractNum>
  <w:abstractNum w:abstractNumId="37">
    <w:nsid w:val="5CB55255"/>
    <w:multiLevelType w:val="multilevel"/>
    <w:tmpl w:val="C0147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5E98414A"/>
    <w:multiLevelType w:val="hybridMultilevel"/>
    <w:tmpl w:val="ACE8BC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433575F"/>
    <w:multiLevelType w:val="multilevel"/>
    <w:tmpl w:val="46EAD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44F7BBE"/>
    <w:multiLevelType w:val="hybridMultilevel"/>
    <w:tmpl w:val="5D804C84"/>
    <w:lvl w:ilvl="0" w:tplc="7DB04E5A">
      <w:start w:val="1"/>
      <w:numFmt w:val="bullet"/>
      <w:lvlText w:val="-"/>
      <w:lvlJc w:val="left"/>
      <w:pPr>
        <w:ind w:left="1080" w:hanging="360"/>
      </w:pPr>
      <w:rPr>
        <w:rFonts w:ascii="Times New Roman" w:eastAsia="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Times New Roman" w:hint="default"/>
      </w:rPr>
    </w:lvl>
    <w:lvl w:ilvl="3" w:tplc="04190001">
      <w:start w:val="1"/>
      <w:numFmt w:val="bullet"/>
      <w:lvlText w:val=""/>
      <w:lvlJc w:val="left"/>
      <w:pPr>
        <w:ind w:left="3240" w:hanging="360"/>
      </w:pPr>
      <w:rPr>
        <w:rFonts w:ascii="Symbol" w:hAnsi="Symbol" w:cs="Times New Roman"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Times New Roman" w:hint="default"/>
      </w:rPr>
    </w:lvl>
    <w:lvl w:ilvl="6" w:tplc="04190001">
      <w:start w:val="1"/>
      <w:numFmt w:val="bullet"/>
      <w:lvlText w:val=""/>
      <w:lvlJc w:val="left"/>
      <w:pPr>
        <w:ind w:left="5400" w:hanging="360"/>
      </w:pPr>
      <w:rPr>
        <w:rFonts w:ascii="Symbol" w:hAnsi="Symbol" w:cs="Times New Roman"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Times New Roman" w:hint="default"/>
      </w:rPr>
    </w:lvl>
  </w:abstractNum>
  <w:abstractNum w:abstractNumId="41">
    <w:nsid w:val="68C4034F"/>
    <w:multiLevelType w:val="multilevel"/>
    <w:tmpl w:val="1CE4C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97D2227"/>
    <w:multiLevelType w:val="hybridMultilevel"/>
    <w:tmpl w:val="EA3EFC22"/>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43">
    <w:nsid w:val="698C6DE1"/>
    <w:multiLevelType w:val="hybridMultilevel"/>
    <w:tmpl w:val="578ABE52"/>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44">
    <w:nsid w:val="6B823561"/>
    <w:multiLevelType w:val="hybridMultilevel"/>
    <w:tmpl w:val="04FC9166"/>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num w:numId="1">
    <w:abstractNumId w:val="22"/>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13"/>
  </w:num>
  <w:num w:numId="5">
    <w:abstractNumId w:val="10"/>
  </w:num>
  <w:num w:numId="6">
    <w:abstractNumId w:val="42"/>
  </w:num>
  <w:num w:numId="7">
    <w:abstractNumId w:val="15"/>
  </w:num>
  <w:num w:numId="8">
    <w:abstractNumId w:val="44"/>
  </w:num>
  <w:num w:numId="9">
    <w:abstractNumId w:val="34"/>
  </w:num>
  <w:num w:numId="10">
    <w:abstractNumId w:val="43"/>
  </w:num>
  <w:num w:numId="11">
    <w:abstractNumId w:val="11"/>
  </w:num>
  <w:num w:numId="12">
    <w:abstractNumId w:val="30"/>
  </w:num>
  <w:num w:numId="13">
    <w:abstractNumId w:val="6"/>
  </w:num>
  <w:num w:numId="14">
    <w:abstractNumId w:val="20"/>
  </w:num>
  <w:num w:numId="15">
    <w:abstractNumId w:val="33"/>
  </w:num>
  <w:num w:numId="16">
    <w:abstractNumId w:val="27"/>
  </w:num>
  <w:num w:numId="17">
    <w:abstractNumId w:val="29"/>
  </w:num>
  <w:num w:numId="18">
    <w:abstractNumId w:val="2"/>
  </w:num>
  <w:num w:numId="19">
    <w:abstractNumId w:val="36"/>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0"/>
  </w:num>
  <w:num w:numId="22">
    <w:abstractNumId w:val="0"/>
  </w:num>
  <w:num w:numId="23">
    <w:abstractNumId w:val="16"/>
  </w:num>
  <w:num w:numId="24">
    <w:abstractNumId w:val="7"/>
  </w:num>
  <w:num w:numId="25">
    <w:abstractNumId w:val="19"/>
  </w:num>
  <w:num w:numId="26">
    <w:abstractNumId w:val="28"/>
  </w:num>
  <w:num w:numId="27">
    <w:abstractNumId w:val="23"/>
  </w:num>
  <w:num w:numId="28">
    <w:abstractNumId w:val="3"/>
  </w:num>
  <w:num w:numId="29">
    <w:abstractNumId w:val="5"/>
  </w:num>
  <w:num w:numId="30">
    <w:abstractNumId w:val="38"/>
  </w:num>
  <w:num w:numId="31">
    <w:abstractNumId w:val="35"/>
  </w:num>
  <w:num w:numId="32">
    <w:abstractNumId w:val="1"/>
  </w:num>
  <w:num w:numId="33">
    <w:abstractNumId w:val="8"/>
  </w:num>
  <w:num w:numId="34">
    <w:abstractNumId w:val="25"/>
  </w:num>
  <w:num w:numId="35">
    <w:abstractNumId w:val="18"/>
  </w:num>
  <w:num w:numId="36">
    <w:abstractNumId w:val="39"/>
  </w:num>
  <w:num w:numId="37">
    <w:abstractNumId w:val="4"/>
  </w:num>
  <w:num w:numId="38">
    <w:abstractNumId w:val="37"/>
  </w:num>
  <w:num w:numId="39">
    <w:abstractNumId w:val="41"/>
  </w:num>
  <w:num w:numId="40">
    <w:abstractNumId w:val="32"/>
  </w:num>
  <w:num w:numId="41">
    <w:abstractNumId w:val="17"/>
  </w:num>
  <w:num w:numId="42">
    <w:abstractNumId w:val="14"/>
  </w:num>
  <w:num w:numId="43">
    <w:abstractNumId w:val="26"/>
  </w:num>
  <w:num w:numId="44">
    <w:abstractNumId w:val="12"/>
  </w:num>
  <w:num w:numId="45">
    <w:abstractNumId w:val="31"/>
  </w:num>
  <w:num w:numId="46">
    <w:abstractNumId w:val="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277"/>
    <w:rsid w:val="0000066D"/>
    <w:rsid w:val="0000124C"/>
    <w:rsid w:val="000048A4"/>
    <w:rsid w:val="0001038B"/>
    <w:rsid w:val="000125B1"/>
    <w:rsid w:val="0001336B"/>
    <w:rsid w:val="00022240"/>
    <w:rsid w:val="00023DA9"/>
    <w:rsid w:val="00023E4B"/>
    <w:rsid w:val="000253BC"/>
    <w:rsid w:val="00025DA8"/>
    <w:rsid w:val="000267A7"/>
    <w:rsid w:val="000331FE"/>
    <w:rsid w:val="00035F0F"/>
    <w:rsid w:val="000360EC"/>
    <w:rsid w:val="0004010D"/>
    <w:rsid w:val="000403CC"/>
    <w:rsid w:val="000424D4"/>
    <w:rsid w:val="00042569"/>
    <w:rsid w:val="00043309"/>
    <w:rsid w:val="00043B47"/>
    <w:rsid w:val="00043D50"/>
    <w:rsid w:val="00044383"/>
    <w:rsid w:val="00044D29"/>
    <w:rsid w:val="00045E77"/>
    <w:rsid w:val="00047CD2"/>
    <w:rsid w:val="0005166D"/>
    <w:rsid w:val="0005186E"/>
    <w:rsid w:val="00051DD0"/>
    <w:rsid w:val="00051ED1"/>
    <w:rsid w:val="00052277"/>
    <w:rsid w:val="00052D50"/>
    <w:rsid w:val="00053B62"/>
    <w:rsid w:val="00053D3A"/>
    <w:rsid w:val="00053DF0"/>
    <w:rsid w:val="000557A6"/>
    <w:rsid w:val="00061963"/>
    <w:rsid w:val="00062051"/>
    <w:rsid w:val="000629CD"/>
    <w:rsid w:val="0006462F"/>
    <w:rsid w:val="00065B46"/>
    <w:rsid w:val="0006711A"/>
    <w:rsid w:val="00067311"/>
    <w:rsid w:val="000704B2"/>
    <w:rsid w:val="000712A8"/>
    <w:rsid w:val="00073A07"/>
    <w:rsid w:val="000740F9"/>
    <w:rsid w:val="0007418A"/>
    <w:rsid w:val="0008696F"/>
    <w:rsid w:val="000878FC"/>
    <w:rsid w:val="000970DB"/>
    <w:rsid w:val="000A13E7"/>
    <w:rsid w:val="000A1B03"/>
    <w:rsid w:val="000A2624"/>
    <w:rsid w:val="000A2C06"/>
    <w:rsid w:val="000A6B35"/>
    <w:rsid w:val="000A7147"/>
    <w:rsid w:val="000B233E"/>
    <w:rsid w:val="000C7FCB"/>
    <w:rsid w:val="000D4A6B"/>
    <w:rsid w:val="000D553C"/>
    <w:rsid w:val="000E316F"/>
    <w:rsid w:val="000E4D77"/>
    <w:rsid w:val="000E503A"/>
    <w:rsid w:val="000E7F6D"/>
    <w:rsid w:val="000F2B3D"/>
    <w:rsid w:val="000F3F2A"/>
    <w:rsid w:val="000F5AF3"/>
    <w:rsid w:val="000F6879"/>
    <w:rsid w:val="001015DC"/>
    <w:rsid w:val="00101A1D"/>
    <w:rsid w:val="001022FF"/>
    <w:rsid w:val="00104506"/>
    <w:rsid w:val="001060D2"/>
    <w:rsid w:val="001077CA"/>
    <w:rsid w:val="0011041C"/>
    <w:rsid w:val="001108AB"/>
    <w:rsid w:val="001134EF"/>
    <w:rsid w:val="00114281"/>
    <w:rsid w:val="00120953"/>
    <w:rsid w:val="00124798"/>
    <w:rsid w:val="00124DDC"/>
    <w:rsid w:val="0012779A"/>
    <w:rsid w:val="0013272F"/>
    <w:rsid w:val="00132CD1"/>
    <w:rsid w:val="00135F08"/>
    <w:rsid w:val="00135FB3"/>
    <w:rsid w:val="001367BE"/>
    <w:rsid w:val="0014054B"/>
    <w:rsid w:val="00145BD0"/>
    <w:rsid w:val="00147F25"/>
    <w:rsid w:val="00152ABD"/>
    <w:rsid w:val="0015486F"/>
    <w:rsid w:val="00157E85"/>
    <w:rsid w:val="00157F2E"/>
    <w:rsid w:val="0016059F"/>
    <w:rsid w:val="00161BE2"/>
    <w:rsid w:val="0016212F"/>
    <w:rsid w:val="001662B2"/>
    <w:rsid w:val="001671C9"/>
    <w:rsid w:val="00174951"/>
    <w:rsid w:val="00175B88"/>
    <w:rsid w:val="00175BF5"/>
    <w:rsid w:val="0018263D"/>
    <w:rsid w:val="00185773"/>
    <w:rsid w:val="001860BF"/>
    <w:rsid w:val="00187BBF"/>
    <w:rsid w:val="00187E2B"/>
    <w:rsid w:val="001944FE"/>
    <w:rsid w:val="0019608C"/>
    <w:rsid w:val="0019690B"/>
    <w:rsid w:val="001A013F"/>
    <w:rsid w:val="001A083B"/>
    <w:rsid w:val="001A1BF8"/>
    <w:rsid w:val="001A298B"/>
    <w:rsid w:val="001A40EC"/>
    <w:rsid w:val="001A60BF"/>
    <w:rsid w:val="001B1673"/>
    <w:rsid w:val="001B2927"/>
    <w:rsid w:val="001B4815"/>
    <w:rsid w:val="001B4A74"/>
    <w:rsid w:val="001B6786"/>
    <w:rsid w:val="001B7E86"/>
    <w:rsid w:val="001C125D"/>
    <w:rsid w:val="001C7318"/>
    <w:rsid w:val="001D1044"/>
    <w:rsid w:val="001D1EEE"/>
    <w:rsid w:val="001D40EA"/>
    <w:rsid w:val="001D52FD"/>
    <w:rsid w:val="001D5BC9"/>
    <w:rsid w:val="001D60C3"/>
    <w:rsid w:val="001D70F7"/>
    <w:rsid w:val="001D76E6"/>
    <w:rsid w:val="001D7C99"/>
    <w:rsid w:val="001E18B1"/>
    <w:rsid w:val="001E7049"/>
    <w:rsid w:val="001E7EEC"/>
    <w:rsid w:val="001F090F"/>
    <w:rsid w:val="001F0DEA"/>
    <w:rsid w:val="001F176A"/>
    <w:rsid w:val="001F1951"/>
    <w:rsid w:val="001F29CD"/>
    <w:rsid w:val="001F3138"/>
    <w:rsid w:val="001F71B4"/>
    <w:rsid w:val="00204038"/>
    <w:rsid w:val="0020670F"/>
    <w:rsid w:val="0020787A"/>
    <w:rsid w:val="0021060B"/>
    <w:rsid w:val="00212B5C"/>
    <w:rsid w:val="00215A6A"/>
    <w:rsid w:val="002168FF"/>
    <w:rsid w:val="00222E07"/>
    <w:rsid w:val="0022431A"/>
    <w:rsid w:val="00224900"/>
    <w:rsid w:val="00225E76"/>
    <w:rsid w:val="00227094"/>
    <w:rsid w:val="00227305"/>
    <w:rsid w:val="00232084"/>
    <w:rsid w:val="0023372B"/>
    <w:rsid w:val="00234CE5"/>
    <w:rsid w:val="00240100"/>
    <w:rsid w:val="0024185F"/>
    <w:rsid w:val="0024448C"/>
    <w:rsid w:val="00244E04"/>
    <w:rsid w:val="002504EC"/>
    <w:rsid w:val="00251197"/>
    <w:rsid w:val="00251E28"/>
    <w:rsid w:val="00253F18"/>
    <w:rsid w:val="002560EB"/>
    <w:rsid w:val="00257032"/>
    <w:rsid w:val="002609E0"/>
    <w:rsid w:val="00262D81"/>
    <w:rsid w:val="002651B7"/>
    <w:rsid w:val="002714B6"/>
    <w:rsid w:val="00274275"/>
    <w:rsid w:val="00274D08"/>
    <w:rsid w:val="0027707F"/>
    <w:rsid w:val="002770C3"/>
    <w:rsid w:val="00277318"/>
    <w:rsid w:val="002776FB"/>
    <w:rsid w:val="00284EAE"/>
    <w:rsid w:val="00285DDC"/>
    <w:rsid w:val="00286233"/>
    <w:rsid w:val="002864A9"/>
    <w:rsid w:val="002865E1"/>
    <w:rsid w:val="002869A8"/>
    <w:rsid w:val="00287469"/>
    <w:rsid w:val="00287B51"/>
    <w:rsid w:val="00291B7D"/>
    <w:rsid w:val="00292C30"/>
    <w:rsid w:val="00296025"/>
    <w:rsid w:val="002964A2"/>
    <w:rsid w:val="00296BD5"/>
    <w:rsid w:val="00297181"/>
    <w:rsid w:val="002A0363"/>
    <w:rsid w:val="002A0A30"/>
    <w:rsid w:val="002A15D6"/>
    <w:rsid w:val="002A2DD0"/>
    <w:rsid w:val="002A4F52"/>
    <w:rsid w:val="002A63F3"/>
    <w:rsid w:val="002A6A77"/>
    <w:rsid w:val="002A73F0"/>
    <w:rsid w:val="002B2733"/>
    <w:rsid w:val="002B4BCC"/>
    <w:rsid w:val="002B6FA4"/>
    <w:rsid w:val="002B6FC1"/>
    <w:rsid w:val="002B7FE1"/>
    <w:rsid w:val="002C0C20"/>
    <w:rsid w:val="002C3781"/>
    <w:rsid w:val="002C4971"/>
    <w:rsid w:val="002C6B40"/>
    <w:rsid w:val="002D42E0"/>
    <w:rsid w:val="002D4736"/>
    <w:rsid w:val="002D673F"/>
    <w:rsid w:val="002E33EA"/>
    <w:rsid w:val="002E404D"/>
    <w:rsid w:val="002F13A0"/>
    <w:rsid w:val="002F28C9"/>
    <w:rsid w:val="002F4881"/>
    <w:rsid w:val="00300FAB"/>
    <w:rsid w:val="003029F2"/>
    <w:rsid w:val="0030363B"/>
    <w:rsid w:val="0031356C"/>
    <w:rsid w:val="003150C5"/>
    <w:rsid w:val="00315859"/>
    <w:rsid w:val="00316E9C"/>
    <w:rsid w:val="00321026"/>
    <w:rsid w:val="00322B70"/>
    <w:rsid w:val="00323D3B"/>
    <w:rsid w:val="0033004A"/>
    <w:rsid w:val="00330501"/>
    <w:rsid w:val="00331D4E"/>
    <w:rsid w:val="003345EC"/>
    <w:rsid w:val="00334AED"/>
    <w:rsid w:val="00335619"/>
    <w:rsid w:val="003434A9"/>
    <w:rsid w:val="00343557"/>
    <w:rsid w:val="00344FC0"/>
    <w:rsid w:val="0034639D"/>
    <w:rsid w:val="00347D1D"/>
    <w:rsid w:val="00352845"/>
    <w:rsid w:val="003530C9"/>
    <w:rsid w:val="0035484B"/>
    <w:rsid w:val="00357785"/>
    <w:rsid w:val="003578A3"/>
    <w:rsid w:val="00361169"/>
    <w:rsid w:val="0036552E"/>
    <w:rsid w:val="003670D5"/>
    <w:rsid w:val="0037013A"/>
    <w:rsid w:val="003733C1"/>
    <w:rsid w:val="003754C7"/>
    <w:rsid w:val="00375A79"/>
    <w:rsid w:val="00377941"/>
    <w:rsid w:val="003804E4"/>
    <w:rsid w:val="00380BE0"/>
    <w:rsid w:val="003816B2"/>
    <w:rsid w:val="00382ED7"/>
    <w:rsid w:val="00383E77"/>
    <w:rsid w:val="00384018"/>
    <w:rsid w:val="00386251"/>
    <w:rsid w:val="00387466"/>
    <w:rsid w:val="003874FD"/>
    <w:rsid w:val="00392C1E"/>
    <w:rsid w:val="00393FC7"/>
    <w:rsid w:val="00395F31"/>
    <w:rsid w:val="0039630B"/>
    <w:rsid w:val="00396863"/>
    <w:rsid w:val="00396938"/>
    <w:rsid w:val="003A05C0"/>
    <w:rsid w:val="003A2788"/>
    <w:rsid w:val="003A285D"/>
    <w:rsid w:val="003A3602"/>
    <w:rsid w:val="003A3C6B"/>
    <w:rsid w:val="003A459D"/>
    <w:rsid w:val="003A6D21"/>
    <w:rsid w:val="003A77CA"/>
    <w:rsid w:val="003B11AA"/>
    <w:rsid w:val="003B1D91"/>
    <w:rsid w:val="003B2FF8"/>
    <w:rsid w:val="003B433A"/>
    <w:rsid w:val="003B74F8"/>
    <w:rsid w:val="003C0C08"/>
    <w:rsid w:val="003C1BAC"/>
    <w:rsid w:val="003C1C41"/>
    <w:rsid w:val="003C3489"/>
    <w:rsid w:val="003C3B9A"/>
    <w:rsid w:val="003C4340"/>
    <w:rsid w:val="003C475D"/>
    <w:rsid w:val="003C67E0"/>
    <w:rsid w:val="003C6FBB"/>
    <w:rsid w:val="003D0CFE"/>
    <w:rsid w:val="003D116C"/>
    <w:rsid w:val="003D3234"/>
    <w:rsid w:val="003E0138"/>
    <w:rsid w:val="003E1017"/>
    <w:rsid w:val="003E479B"/>
    <w:rsid w:val="003E5825"/>
    <w:rsid w:val="003E7579"/>
    <w:rsid w:val="003F0632"/>
    <w:rsid w:val="003F519F"/>
    <w:rsid w:val="003F65E8"/>
    <w:rsid w:val="003F75E5"/>
    <w:rsid w:val="0040189C"/>
    <w:rsid w:val="00402162"/>
    <w:rsid w:val="00402BEE"/>
    <w:rsid w:val="00402D31"/>
    <w:rsid w:val="00402E74"/>
    <w:rsid w:val="00406073"/>
    <w:rsid w:val="004109F6"/>
    <w:rsid w:val="00411841"/>
    <w:rsid w:val="0041231E"/>
    <w:rsid w:val="00412E66"/>
    <w:rsid w:val="00412F40"/>
    <w:rsid w:val="00414AA4"/>
    <w:rsid w:val="00415251"/>
    <w:rsid w:val="00415B7F"/>
    <w:rsid w:val="00421158"/>
    <w:rsid w:val="0042119D"/>
    <w:rsid w:val="00423449"/>
    <w:rsid w:val="00424456"/>
    <w:rsid w:val="00424CA6"/>
    <w:rsid w:val="0042603D"/>
    <w:rsid w:val="00426475"/>
    <w:rsid w:val="00427987"/>
    <w:rsid w:val="00433418"/>
    <w:rsid w:val="004401C6"/>
    <w:rsid w:val="004408E4"/>
    <w:rsid w:val="00443875"/>
    <w:rsid w:val="00443EA7"/>
    <w:rsid w:val="00444269"/>
    <w:rsid w:val="00444653"/>
    <w:rsid w:val="004452ED"/>
    <w:rsid w:val="00445C6A"/>
    <w:rsid w:val="004479BF"/>
    <w:rsid w:val="004512EB"/>
    <w:rsid w:val="0045133D"/>
    <w:rsid w:val="00453303"/>
    <w:rsid w:val="00456441"/>
    <w:rsid w:val="00456A9B"/>
    <w:rsid w:val="004617B6"/>
    <w:rsid w:val="004622AB"/>
    <w:rsid w:val="00463935"/>
    <w:rsid w:val="00463FD6"/>
    <w:rsid w:val="00465316"/>
    <w:rsid w:val="00465A95"/>
    <w:rsid w:val="004665B4"/>
    <w:rsid w:val="00466D85"/>
    <w:rsid w:val="004678E2"/>
    <w:rsid w:val="00470BCD"/>
    <w:rsid w:val="0047221D"/>
    <w:rsid w:val="004735C7"/>
    <w:rsid w:val="00475DAF"/>
    <w:rsid w:val="00476E86"/>
    <w:rsid w:val="004809FD"/>
    <w:rsid w:val="00481641"/>
    <w:rsid w:val="004836A5"/>
    <w:rsid w:val="00486F00"/>
    <w:rsid w:val="00487549"/>
    <w:rsid w:val="00487CAE"/>
    <w:rsid w:val="00491179"/>
    <w:rsid w:val="00492D6A"/>
    <w:rsid w:val="00497E58"/>
    <w:rsid w:val="004A0BA3"/>
    <w:rsid w:val="004A2336"/>
    <w:rsid w:val="004A430F"/>
    <w:rsid w:val="004A4B41"/>
    <w:rsid w:val="004A5652"/>
    <w:rsid w:val="004A64CC"/>
    <w:rsid w:val="004A7BA4"/>
    <w:rsid w:val="004B1677"/>
    <w:rsid w:val="004B4B28"/>
    <w:rsid w:val="004B5394"/>
    <w:rsid w:val="004C27CB"/>
    <w:rsid w:val="004C2B7F"/>
    <w:rsid w:val="004C5A8D"/>
    <w:rsid w:val="004C6654"/>
    <w:rsid w:val="004C76A6"/>
    <w:rsid w:val="004D0883"/>
    <w:rsid w:val="004D0894"/>
    <w:rsid w:val="004D1647"/>
    <w:rsid w:val="004D16AE"/>
    <w:rsid w:val="004D1E4C"/>
    <w:rsid w:val="004D345F"/>
    <w:rsid w:val="004D356D"/>
    <w:rsid w:val="004D54EA"/>
    <w:rsid w:val="004D596D"/>
    <w:rsid w:val="004E1169"/>
    <w:rsid w:val="004E1249"/>
    <w:rsid w:val="004E1952"/>
    <w:rsid w:val="004E1A89"/>
    <w:rsid w:val="004E7776"/>
    <w:rsid w:val="004F261C"/>
    <w:rsid w:val="004F6349"/>
    <w:rsid w:val="004F69A9"/>
    <w:rsid w:val="005077C0"/>
    <w:rsid w:val="00507C25"/>
    <w:rsid w:val="00510A88"/>
    <w:rsid w:val="005110B5"/>
    <w:rsid w:val="005121AB"/>
    <w:rsid w:val="0051791A"/>
    <w:rsid w:val="00520FF5"/>
    <w:rsid w:val="00521A68"/>
    <w:rsid w:val="00521AB3"/>
    <w:rsid w:val="00522144"/>
    <w:rsid w:val="005236C5"/>
    <w:rsid w:val="005323DD"/>
    <w:rsid w:val="0053346A"/>
    <w:rsid w:val="005336F2"/>
    <w:rsid w:val="00533B9A"/>
    <w:rsid w:val="00534487"/>
    <w:rsid w:val="00537DB6"/>
    <w:rsid w:val="00540AEF"/>
    <w:rsid w:val="00542781"/>
    <w:rsid w:val="005432F7"/>
    <w:rsid w:val="005442F2"/>
    <w:rsid w:val="00544345"/>
    <w:rsid w:val="00545B14"/>
    <w:rsid w:val="005507B8"/>
    <w:rsid w:val="00552CA4"/>
    <w:rsid w:val="00553559"/>
    <w:rsid w:val="00560969"/>
    <w:rsid w:val="0056275D"/>
    <w:rsid w:val="00564E98"/>
    <w:rsid w:val="0056765B"/>
    <w:rsid w:val="005740AD"/>
    <w:rsid w:val="0058327D"/>
    <w:rsid w:val="00583AAA"/>
    <w:rsid w:val="00585442"/>
    <w:rsid w:val="00586459"/>
    <w:rsid w:val="00590EA2"/>
    <w:rsid w:val="0059422C"/>
    <w:rsid w:val="005953E7"/>
    <w:rsid w:val="0059541C"/>
    <w:rsid w:val="005955A8"/>
    <w:rsid w:val="005A38A2"/>
    <w:rsid w:val="005A7F0A"/>
    <w:rsid w:val="005B359F"/>
    <w:rsid w:val="005B52F1"/>
    <w:rsid w:val="005B5CDA"/>
    <w:rsid w:val="005B5F29"/>
    <w:rsid w:val="005B6983"/>
    <w:rsid w:val="005B72BE"/>
    <w:rsid w:val="005B7A14"/>
    <w:rsid w:val="005C0F23"/>
    <w:rsid w:val="005C240F"/>
    <w:rsid w:val="005C2762"/>
    <w:rsid w:val="005C3F33"/>
    <w:rsid w:val="005D0540"/>
    <w:rsid w:val="005D0D66"/>
    <w:rsid w:val="005D1C80"/>
    <w:rsid w:val="005D321B"/>
    <w:rsid w:val="005D34A5"/>
    <w:rsid w:val="005D3806"/>
    <w:rsid w:val="005D3CAC"/>
    <w:rsid w:val="005D69CD"/>
    <w:rsid w:val="005E399B"/>
    <w:rsid w:val="005E3A6F"/>
    <w:rsid w:val="005E6704"/>
    <w:rsid w:val="005E7C4E"/>
    <w:rsid w:val="005F1443"/>
    <w:rsid w:val="005F204A"/>
    <w:rsid w:val="005F2052"/>
    <w:rsid w:val="005F2F35"/>
    <w:rsid w:val="005F3CBB"/>
    <w:rsid w:val="005F6EE1"/>
    <w:rsid w:val="005F7B1C"/>
    <w:rsid w:val="00600A71"/>
    <w:rsid w:val="00601AA2"/>
    <w:rsid w:val="00604B12"/>
    <w:rsid w:val="00605312"/>
    <w:rsid w:val="00605CFF"/>
    <w:rsid w:val="00607545"/>
    <w:rsid w:val="006131A2"/>
    <w:rsid w:val="006153A5"/>
    <w:rsid w:val="0062266B"/>
    <w:rsid w:val="00625DD0"/>
    <w:rsid w:val="0062676D"/>
    <w:rsid w:val="006268C1"/>
    <w:rsid w:val="00627DF0"/>
    <w:rsid w:val="00631429"/>
    <w:rsid w:val="00634775"/>
    <w:rsid w:val="0064129C"/>
    <w:rsid w:val="0064160C"/>
    <w:rsid w:val="00644C19"/>
    <w:rsid w:val="00645341"/>
    <w:rsid w:val="00650CD9"/>
    <w:rsid w:val="006512B3"/>
    <w:rsid w:val="00652AD2"/>
    <w:rsid w:val="006601F9"/>
    <w:rsid w:val="006604DF"/>
    <w:rsid w:val="006610D2"/>
    <w:rsid w:val="00661EC6"/>
    <w:rsid w:val="006624AD"/>
    <w:rsid w:val="006627D1"/>
    <w:rsid w:val="0066455C"/>
    <w:rsid w:val="00665775"/>
    <w:rsid w:val="00666E7E"/>
    <w:rsid w:val="00667119"/>
    <w:rsid w:val="0067513D"/>
    <w:rsid w:val="00675250"/>
    <w:rsid w:val="00675894"/>
    <w:rsid w:val="00677203"/>
    <w:rsid w:val="006831AE"/>
    <w:rsid w:val="0068480E"/>
    <w:rsid w:val="00687332"/>
    <w:rsid w:val="006920D0"/>
    <w:rsid w:val="006924E9"/>
    <w:rsid w:val="006A060B"/>
    <w:rsid w:val="006A1352"/>
    <w:rsid w:val="006A16D6"/>
    <w:rsid w:val="006A2540"/>
    <w:rsid w:val="006A387B"/>
    <w:rsid w:val="006A3C79"/>
    <w:rsid w:val="006B0F69"/>
    <w:rsid w:val="006B2818"/>
    <w:rsid w:val="006B2EC3"/>
    <w:rsid w:val="006B42D8"/>
    <w:rsid w:val="006B5669"/>
    <w:rsid w:val="006B5863"/>
    <w:rsid w:val="006C22AB"/>
    <w:rsid w:val="006C2AB3"/>
    <w:rsid w:val="006C31FA"/>
    <w:rsid w:val="006C3F57"/>
    <w:rsid w:val="006D0186"/>
    <w:rsid w:val="006D1158"/>
    <w:rsid w:val="006D1473"/>
    <w:rsid w:val="006D2EEF"/>
    <w:rsid w:val="006D460D"/>
    <w:rsid w:val="006E0F1F"/>
    <w:rsid w:val="006E2EAE"/>
    <w:rsid w:val="006E354D"/>
    <w:rsid w:val="006E39DB"/>
    <w:rsid w:val="006E61A3"/>
    <w:rsid w:val="006E63BC"/>
    <w:rsid w:val="006E6C34"/>
    <w:rsid w:val="006F0A4E"/>
    <w:rsid w:val="006F1C83"/>
    <w:rsid w:val="006F3D26"/>
    <w:rsid w:val="006F55DB"/>
    <w:rsid w:val="006F5AEA"/>
    <w:rsid w:val="006F6D10"/>
    <w:rsid w:val="00700207"/>
    <w:rsid w:val="0070073C"/>
    <w:rsid w:val="00701F72"/>
    <w:rsid w:val="0070346B"/>
    <w:rsid w:val="00703A23"/>
    <w:rsid w:val="00711512"/>
    <w:rsid w:val="00711F41"/>
    <w:rsid w:val="007130B2"/>
    <w:rsid w:val="0071589F"/>
    <w:rsid w:val="007164B0"/>
    <w:rsid w:val="00717CCA"/>
    <w:rsid w:val="0072246C"/>
    <w:rsid w:val="00725A73"/>
    <w:rsid w:val="00731142"/>
    <w:rsid w:val="00731A03"/>
    <w:rsid w:val="00735633"/>
    <w:rsid w:val="00735B5F"/>
    <w:rsid w:val="00735D05"/>
    <w:rsid w:val="007369F9"/>
    <w:rsid w:val="007414E3"/>
    <w:rsid w:val="00741789"/>
    <w:rsid w:val="00741E21"/>
    <w:rsid w:val="007424C3"/>
    <w:rsid w:val="00742A92"/>
    <w:rsid w:val="007460EF"/>
    <w:rsid w:val="0075295E"/>
    <w:rsid w:val="0075692D"/>
    <w:rsid w:val="00756F5B"/>
    <w:rsid w:val="00760794"/>
    <w:rsid w:val="007643B1"/>
    <w:rsid w:val="00764F61"/>
    <w:rsid w:val="00767963"/>
    <w:rsid w:val="00770E0B"/>
    <w:rsid w:val="00774B93"/>
    <w:rsid w:val="00775BBC"/>
    <w:rsid w:val="007778D3"/>
    <w:rsid w:val="00780BDE"/>
    <w:rsid w:val="0078397C"/>
    <w:rsid w:val="007877F1"/>
    <w:rsid w:val="00787C45"/>
    <w:rsid w:val="00791901"/>
    <w:rsid w:val="007933DE"/>
    <w:rsid w:val="00793FB6"/>
    <w:rsid w:val="0079428A"/>
    <w:rsid w:val="007A021C"/>
    <w:rsid w:val="007A0565"/>
    <w:rsid w:val="007A0985"/>
    <w:rsid w:val="007A131D"/>
    <w:rsid w:val="007A3659"/>
    <w:rsid w:val="007A4BCD"/>
    <w:rsid w:val="007B18EF"/>
    <w:rsid w:val="007B6336"/>
    <w:rsid w:val="007B6CFA"/>
    <w:rsid w:val="007B703D"/>
    <w:rsid w:val="007C1129"/>
    <w:rsid w:val="007C1BD1"/>
    <w:rsid w:val="007C3A5B"/>
    <w:rsid w:val="007D3AE6"/>
    <w:rsid w:val="007D4996"/>
    <w:rsid w:val="007E008B"/>
    <w:rsid w:val="007E15FB"/>
    <w:rsid w:val="007E230A"/>
    <w:rsid w:val="007E7B40"/>
    <w:rsid w:val="007F17D8"/>
    <w:rsid w:val="007F25F4"/>
    <w:rsid w:val="007F3319"/>
    <w:rsid w:val="007F3DE6"/>
    <w:rsid w:val="007F43D4"/>
    <w:rsid w:val="007F6CED"/>
    <w:rsid w:val="00800085"/>
    <w:rsid w:val="00800372"/>
    <w:rsid w:val="00800CB4"/>
    <w:rsid w:val="008029F7"/>
    <w:rsid w:val="00802E2C"/>
    <w:rsid w:val="00803334"/>
    <w:rsid w:val="0080463E"/>
    <w:rsid w:val="0080496A"/>
    <w:rsid w:val="00804D96"/>
    <w:rsid w:val="008064B0"/>
    <w:rsid w:val="00807B55"/>
    <w:rsid w:val="00810F16"/>
    <w:rsid w:val="00812DEC"/>
    <w:rsid w:val="008144A3"/>
    <w:rsid w:val="00814EB8"/>
    <w:rsid w:val="00817426"/>
    <w:rsid w:val="00820763"/>
    <w:rsid w:val="008214DE"/>
    <w:rsid w:val="008241CB"/>
    <w:rsid w:val="008244C7"/>
    <w:rsid w:val="00824C04"/>
    <w:rsid w:val="00824D64"/>
    <w:rsid w:val="00825A45"/>
    <w:rsid w:val="00826704"/>
    <w:rsid w:val="00831696"/>
    <w:rsid w:val="00832E47"/>
    <w:rsid w:val="008335AA"/>
    <w:rsid w:val="008371D5"/>
    <w:rsid w:val="008422A6"/>
    <w:rsid w:val="008428E3"/>
    <w:rsid w:val="00843260"/>
    <w:rsid w:val="00843475"/>
    <w:rsid w:val="00844CBB"/>
    <w:rsid w:val="0084568E"/>
    <w:rsid w:val="0085152E"/>
    <w:rsid w:val="00851AB9"/>
    <w:rsid w:val="00853DF3"/>
    <w:rsid w:val="00854A71"/>
    <w:rsid w:val="0085523C"/>
    <w:rsid w:val="00863B66"/>
    <w:rsid w:val="00864580"/>
    <w:rsid w:val="0086758C"/>
    <w:rsid w:val="0086771C"/>
    <w:rsid w:val="00867DEA"/>
    <w:rsid w:val="008712D1"/>
    <w:rsid w:val="008744CF"/>
    <w:rsid w:val="008746AB"/>
    <w:rsid w:val="0087619A"/>
    <w:rsid w:val="00876547"/>
    <w:rsid w:val="0087756E"/>
    <w:rsid w:val="00877FDB"/>
    <w:rsid w:val="0088260A"/>
    <w:rsid w:val="00883ADD"/>
    <w:rsid w:val="00884DE8"/>
    <w:rsid w:val="00886AD8"/>
    <w:rsid w:val="00894FB6"/>
    <w:rsid w:val="0089644E"/>
    <w:rsid w:val="008A1A2D"/>
    <w:rsid w:val="008A1F0B"/>
    <w:rsid w:val="008A3AB7"/>
    <w:rsid w:val="008A402E"/>
    <w:rsid w:val="008A52DB"/>
    <w:rsid w:val="008A75B8"/>
    <w:rsid w:val="008A7693"/>
    <w:rsid w:val="008B0631"/>
    <w:rsid w:val="008B089F"/>
    <w:rsid w:val="008B0D16"/>
    <w:rsid w:val="008B104E"/>
    <w:rsid w:val="008B5CAE"/>
    <w:rsid w:val="008B6B6D"/>
    <w:rsid w:val="008B6BF2"/>
    <w:rsid w:val="008B76F8"/>
    <w:rsid w:val="008C034D"/>
    <w:rsid w:val="008C13E2"/>
    <w:rsid w:val="008C799A"/>
    <w:rsid w:val="008D1AC4"/>
    <w:rsid w:val="008D1BF0"/>
    <w:rsid w:val="008D279A"/>
    <w:rsid w:val="008D58F9"/>
    <w:rsid w:val="008D6136"/>
    <w:rsid w:val="008D7665"/>
    <w:rsid w:val="008D7C50"/>
    <w:rsid w:val="008E2017"/>
    <w:rsid w:val="008E2144"/>
    <w:rsid w:val="008E4211"/>
    <w:rsid w:val="008E47A8"/>
    <w:rsid w:val="008F4366"/>
    <w:rsid w:val="008F4F77"/>
    <w:rsid w:val="008F5016"/>
    <w:rsid w:val="008F519D"/>
    <w:rsid w:val="00903515"/>
    <w:rsid w:val="00905580"/>
    <w:rsid w:val="00905F19"/>
    <w:rsid w:val="00906C0F"/>
    <w:rsid w:val="00906D59"/>
    <w:rsid w:val="00910305"/>
    <w:rsid w:val="009128F6"/>
    <w:rsid w:val="009150EF"/>
    <w:rsid w:val="00915DC3"/>
    <w:rsid w:val="00920740"/>
    <w:rsid w:val="00927A58"/>
    <w:rsid w:val="00933D1E"/>
    <w:rsid w:val="0093434B"/>
    <w:rsid w:val="00936528"/>
    <w:rsid w:val="00937139"/>
    <w:rsid w:val="0094304C"/>
    <w:rsid w:val="00945440"/>
    <w:rsid w:val="00945935"/>
    <w:rsid w:val="0094611C"/>
    <w:rsid w:val="00946A6D"/>
    <w:rsid w:val="00951181"/>
    <w:rsid w:val="009534DC"/>
    <w:rsid w:val="009540B7"/>
    <w:rsid w:val="00956F88"/>
    <w:rsid w:val="00961F74"/>
    <w:rsid w:val="0096343C"/>
    <w:rsid w:val="00967E92"/>
    <w:rsid w:val="0097025B"/>
    <w:rsid w:val="009706B7"/>
    <w:rsid w:val="009717FC"/>
    <w:rsid w:val="00973AF5"/>
    <w:rsid w:val="00975695"/>
    <w:rsid w:val="009805B0"/>
    <w:rsid w:val="00982180"/>
    <w:rsid w:val="0098336F"/>
    <w:rsid w:val="009854F4"/>
    <w:rsid w:val="0099056C"/>
    <w:rsid w:val="0099253D"/>
    <w:rsid w:val="00992A17"/>
    <w:rsid w:val="00994384"/>
    <w:rsid w:val="00995492"/>
    <w:rsid w:val="0099746D"/>
    <w:rsid w:val="009A34AB"/>
    <w:rsid w:val="009A6F7E"/>
    <w:rsid w:val="009A7B19"/>
    <w:rsid w:val="009B1A4E"/>
    <w:rsid w:val="009B30C1"/>
    <w:rsid w:val="009B4532"/>
    <w:rsid w:val="009B552A"/>
    <w:rsid w:val="009C1B06"/>
    <w:rsid w:val="009C1EBE"/>
    <w:rsid w:val="009C4E30"/>
    <w:rsid w:val="009C520B"/>
    <w:rsid w:val="009C7F8D"/>
    <w:rsid w:val="009C7F9C"/>
    <w:rsid w:val="009C7FCB"/>
    <w:rsid w:val="009D3C16"/>
    <w:rsid w:val="009D49DC"/>
    <w:rsid w:val="009D799D"/>
    <w:rsid w:val="009E1757"/>
    <w:rsid w:val="009E2BAC"/>
    <w:rsid w:val="009E564E"/>
    <w:rsid w:val="009E5E10"/>
    <w:rsid w:val="009F0943"/>
    <w:rsid w:val="009F20CD"/>
    <w:rsid w:val="009F2DE1"/>
    <w:rsid w:val="009F75E2"/>
    <w:rsid w:val="00A02268"/>
    <w:rsid w:val="00A02BA3"/>
    <w:rsid w:val="00A060D1"/>
    <w:rsid w:val="00A07018"/>
    <w:rsid w:val="00A11984"/>
    <w:rsid w:val="00A14A9A"/>
    <w:rsid w:val="00A1546D"/>
    <w:rsid w:val="00A200D5"/>
    <w:rsid w:val="00A21AC2"/>
    <w:rsid w:val="00A24D8F"/>
    <w:rsid w:val="00A260AD"/>
    <w:rsid w:val="00A27B5F"/>
    <w:rsid w:val="00A301F9"/>
    <w:rsid w:val="00A34BEF"/>
    <w:rsid w:val="00A35DDE"/>
    <w:rsid w:val="00A37FD2"/>
    <w:rsid w:val="00A42325"/>
    <w:rsid w:val="00A4264B"/>
    <w:rsid w:val="00A44BDD"/>
    <w:rsid w:val="00A45B06"/>
    <w:rsid w:val="00A52AAC"/>
    <w:rsid w:val="00A52F86"/>
    <w:rsid w:val="00A54C01"/>
    <w:rsid w:val="00A57D37"/>
    <w:rsid w:val="00A57D61"/>
    <w:rsid w:val="00A63FA1"/>
    <w:rsid w:val="00A65B74"/>
    <w:rsid w:val="00A65C7C"/>
    <w:rsid w:val="00A66378"/>
    <w:rsid w:val="00A66508"/>
    <w:rsid w:val="00A66937"/>
    <w:rsid w:val="00A66F62"/>
    <w:rsid w:val="00A73380"/>
    <w:rsid w:val="00A81CBC"/>
    <w:rsid w:val="00A81F42"/>
    <w:rsid w:val="00A821EA"/>
    <w:rsid w:val="00A84C1F"/>
    <w:rsid w:val="00A8727F"/>
    <w:rsid w:val="00A90F23"/>
    <w:rsid w:val="00A95C1E"/>
    <w:rsid w:val="00AA069C"/>
    <w:rsid w:val="00AA0A60"/>
    <w:rsid w:val="00AA142E"/>
    <w:rsid w:val="00AA232C"/>
    <w:rsid w:val="00AA253F"/>
    <w:rsid w:val="00AA388D"/>
    <w:rsid w:val="00AA4C8D"/>
    <w:rsid w:val="00AA4E22"/>
    <w:rsid w:val="00AA7238"/>
    <w:rsid w:val="00AB036F"/>
    <w:rsid w:val="00AB3E05"/>
    <w:rsid w:val="00AB4A70"/>
    <w:rsid w:val="00AC2514"/>
    <w:rsid w:val="00AC4905"/>
    <w:rsid w:val="00AC7D65"/>
    <w:rsid w:val="00AD0F86"/>
    <w:rsid w:val="00AD1FFC"/>
    <w:rsid w:val="00AD29F1"/>
    <w:rsid w:val="00AD2A83"/>
    <w:rsid w:val="00AD3CA4"/>
    <w:rsid w:val="00AD5831"/>
    <w:rsid w:val="00AD6805"/>
    <w:rsid w:val="00AD6CE0"/>
    <w:rsid w:val="00AD7D59"/>
    <w:rsid w:val="00AE1754"/>
    <w:rsid w:val="00AE2B29"/>
    <w:rsid w:val="00AE31DF"/>
    <w:rsid w:val="00AE3486"/>
    <w:rsid w:val="00AE4365"/>
    <w:rsid w:val="00AE5EB3"/>
    <w:rsid w:val="00AE67BD"/>
    <w:rsid w:val="00AE6EA6"/>
    <w:rsid w:val="00AF0F43"/>
    <w:rsid w:val="00AF0F78"/>
    <w:rsid w:val="00AF5A3B"/>
    <w:rsid w:val="00B0133C"/>
    <w:rsid w:val="00B04DED"/>
    <w:rsid w:val="00B053A6"/>
    <w:rsid w:val="00B06455"/>
    <w:rsid w:val="00B10235"/>
    <w:rsid w:val="00B11D33"/>
    <w:rsid w:val="00B124AF"/>
    <w:rsid w:val="00B14186"/>
    <w:rsid w:val="00B14AE9"/>
    <w:rsid w:val="00B15096"/>
    <w:rsid w:val="00B17EF2"/>
    <w:rsid w:val="00B17F31"/>
    <w:rsid w:val="00B227FA"/>
    <w:rsid w:val="00B31385"/>
    <w:rsid w:val="00B37516"/>
    <w:rsid w:val="00B401BE"/>
    <w:rsid w:val="00B448F2"/>
    <w:rsid w:val="00B46E72"/>
    <w:rsid w:val="00B50E59"/>
    <w:rsid w:val="00B56800"/>
    <w:rsid w:val="00B56832"/>
    <w:rsid w:val="00B57264"/>
    <w:rsid w:val="00B57BE5"/>
    <w:rsid w:val="00B60360"/>
    <w:rsid w:val="00B64D96"/>
    <w:rsid w:val="00B663C2"/>
    <w:rsid w:val="00B67161"/>
    <w:rsid w:val="00B711D9"/>
    <w:rsid w:val="00B71EC9"/>
    <w:rsid w:val="00B75978"/>
    <w:rsid w:val="00B763A9"/>
    <w:rsid w:val="00B76AD0"/>
    <w:rsid w:val="00B86ACC"/>
    <w:rsid w:val="00B86CAD"/>
    <w:rsid w:val="00B872A4"/>
    <w:rsid w:val="00B9283F"/>
    <w:rsid w:val="00B93284"/>
    <w:rsid w:val="00B944D7"/>
    <w:rsid w:val="00B95FAA"/>
    <w:rsid w:val="00BA0910"/>
    <w:rsid w:val="00BA2E61"/>
    <w:rsid w:val="00BA6D2C"/>
    <w:rsid w:val="00BA72AF"/>
    <w:rsid w:val="00BB28A3"/>
    <w:rsid w:val="00BB3EC1"/>
    <w:rsid w:val="00BB62FE"/>
    <w:rsid w:val="00BB682D"/>
    <w:rsid w:val="00BB7FBC"/>
    <w:rsid w:val="00BC375B"/>
    <w:rsid w:val="00BC3847"/>
    <w:rsid w:val="00BC3FF9"/>
    <w:rsid w:val="00BC755B"/>
    <w:rsid w:val="00BC791D"/>
    <w:rsid w:val="00BD10B1"/>
    <w:rsid w:val="00BD5131"/>
    <w:rsid w:val="00BD5EA4"/>
    <w:rsid w:val="00BD61BB"/>
    <w:rsid w:val="00BE0266"/>
    <w:rsid w:val="00BE174E"/>
    <w:rsid w:val="00BF10A7"/>
    <w:rsid w:val="00BF1D8F"/>
    <w:rsid w:val="00BF2DFB"/>
    <w:rsid w:val="00BF336A"/>
    <w:rsid w:val="00BF5995"/>
    <w:rsid w:val="00C03DCB"/>
    <w:rsid w:val="00C04224"/>
    <w:rsid w:val="00C139B4"/>
    <w:rsid w:val="00C16823"/>
    <w:rsid w:val="00C17907"/>
    <w:rsid w:val="00C25481"/>
    <w:rsid w:val="00C259D1"/>
    <w:rsid w:val="00C25F1C"/>
    <w:rsid w:val="00C26E4A"/>
    <w:rsid w:val="00C27E9E"/>
    <w:rsid w:val="00C316CC"/>
    <w:rsid w:val="00C351F1"/>
    <w:rsid w:val="00C36D7B"/>
    <w:rsid w:val="00C40C67"/>
    <w:rsid w:val="00C445E6"/>
    <w:rsid w:val="00C46487"/>
    <w:rsid w:val="00C46C8A"/>
    <w:rsid w:val="00C46E87"/>
    <w:rsid w:val="00C4743E"/>
    <w:rsid w:val="00C54373"/>
    <w:rsid w:val="00C5663B"/>
    <w:rsid w:val="00C57629"/>
    <w:rsid w:val="00C6364D"/>
    <w:rsid w:val="00C656E1"/>
    <w:rsid w:val="00C66B6F"/>
    <w:rsid w:val="00C66D84"/>
    <w:rsid w:val="00C70A73"/>
    <w:rsid w:val="00C719F6"/>
    <w:rsid w:val="00C73242"/>
    <w:rsid w:val="00C757DC"/>
    <w:rsid w:val="00C808A7"/>
    <w:rsid w:val="00C81710"/>
    <w:rsid w:val="00C83B2F"/>
    <w:rsid w:val="00C86752"/>
    <w:rsid w:val="00C93923"/>
    <w:rsid w:val="00C93D02"/>
    <w:rsid w:val="00C958FF"/>
    <w:rsid w:val="00C96B01"/>
    <w:rsid w:val="00C97A8A"/>
    <w:rsid w:val="00CA4590"/>
    <w:rsid w:val="00CA49F7"/>
    <w:rsid w:val="00CA757F"/>
    <w:rsid w:val="00CB0E43"/>
    <w:rsid w:val="00CB1429"/>
    <w:rsid w:val="00CB4089"/>
    <w:rsid w:val="00CC0174"/>
    <w:rsid w:val="00CC0278"/>
    <w:rsid w:val="00CC0D5F"/>
    <w:rsid w:val="00CC5E07"/>
    <w:rsid w:val="00CD104D"/>
    <w:rsid w:val="00CD2B7F"/>
    <w:rsid w:val="00CD44D3"/>
    <w:rsid w:val="00CD57F0"/>
    <w:rsid w:val="00CE0E53"/>
    <w:rsid w:val="00CE45CF"/>
    <w:rsid w:val="00CF48E2"/>
    <w:rsid w:val="00CF6C7C"/>
    <w:rsid w:val="00CF6CB1"/>
    <w:rsid w:val="00D06CB1"/>
    <w:rsid w:val="00D11C9C"/>
    <w:rsid w:val="00D16344"/>
    <w:rsid w:val="00D17155"/>
    <w:rsid w:val="00D204F8"/>
    <w:rsid w:val="00D21212"/>
    <w:rsid w:val="00D23332"/>
    <w:rsid w:val="00D27899"/>
    <w:rsid w:val="00D307FB"/>
    <w:rsid w:val="00D336E3"/>
    <w:rsid w:val="00D34A72"/>
    <w:rsid w:val="00D351FD"/>
    <w:rsid w:val="00D354EA"/>
    <w:rsid w:val="00D35A51"/>
    <w:rsid w:val="00D363AD"/>
    <w:rsid w:val="00D37877"/>
    <w:rsid w:val="00D410CE"/>
    <w:rsid w:val="00D43537"/>
    <w:rsid w:val="00D453AF"/>
    <w:rsid w:val="00D46D1B"/>
    <w:rsid w:val="00D46DC8"/>
    <w:rsid w:val="00D516DE"/>
    <w:rsid w:val="00D529A3"/>
    <w:rsid w:val="00D612D0"/>
    <w:rsid w:val="00D63EEC"/>
    <w:rsid w:val="00D66716"/>
    <w:rsid w:val="00D74D74"/>
    <w:rsid w:val="00D7783B"/>
    <w:rsid w:val="00D82993"/>
    <w:rsid w:val="00D8458D"/>
    <w:rsid w:val="00D86B55"/>
    <w:rsid w:val="00D900A1"/>
    <w:rsid w:val="00D90C26"/>
    <w:rsid w:val="00D92690"/>
    <w:rsid w:val="00D94C32"/>
    <w:rsid w:val="00D96361"/>
    <w:rsid w:val="00D9663C"/>
    <w:rsid w:val="00D977CD"/>
    <w:rsid w:val="00DA000F"/>
    <w:rsid w:val="00DA10AC"/>
    <w:rsid w:val="00DA231C"/>
    <w:rsid w:val="00DA4405"/>
    <w:rsid w:val="00DA4AB1"/>
    <w:rsid w:val="00DA772C"/>
    <w:rsid w:val="00DB0188"/>
    <w:rsid w:val="00DB3AB8"/>
    <w:rsid w:val="00DB71FF"/>
    <w:rsid w:val="00DC1FB5"/>
    <w:rsid w:val="00DC2A54"/>
    <w:rsid w:val="00DC4957"/>
    <w:rsid w:val="00DC6844"/>
    <w:rsid w:val="00DC6D42"/>
    <w:rsid w:val="00DD0CFF"/>
    <w:rsid w:val="00DD138F"/>
    <w:rsid w:val="00DD23D6"/>
    <w:rsid w:val="00DD7485"/>
    <w:rsid w:val="00DD79B9"/>
    <w:rsid w:val="00DE0199"/>
    <w:rsid w:val="00DE0218"/>
    <w:rsid w:val="00DE0E6F"/>
    <w:rsid w:val="00DE1061"/>
    <w:rsid w:val="00DE29FB"/>
    <w:rsid w:val="00DE3BD8"/>
    <w:rsid w:val="00DE47C6"/>
    <w:rsid w:val="00DF01C5"/>
    <w:rsid w:val="00DF12C7"/>
    <w:rsid w:val="00DF2B65"/>
    <w:rsid w:val="00DF4FE0"/>
    <w:rsid w:val="00E00D0D"/>
    <w:rsid w:val="00E00D0F"/>
    <w:rsid w:val="00E03958"/>
    <w:rsid w:val="00E04164"/>
    <w:rsid w:val="00E10206"/>
    <w:rsid w:val="00E1104E"/>
    <w:rsid w:val="00E144FB"/>
    <w:rsid w:val="00E16A1F"/>
    <w:rsid w:val="00E213AE"/>
    <w:rsid w:val="00E22575"/>
    <w:rsid w:val="00E22709"/>
    <w:rsid w:val="00E23EBD"/>
    <w:rsid w:val="00E24A9D"/>
    <w:rsid w:val="00E30A2E"/>
    <w:rsid w:val="00E30E9B"/>
    <w:rsid w:val="00E32E49"/>
    <w:rsid w:val="00E33727"/>
    <w:rsid w:val="00E351C3"/>
    <w:rsid w:val="00E357BE"/>
    <w:rsid w:val="00E35FBE"/>
    <w:rsid w:val="00E408C8"/>
    <w:rsid w:val="00E40E34"/>
    <w:rsid w:val="00E40F21"/>
    <w:rsid w:val="00E41B3C"/>
    <w:rsid w:val="00E44A2D"/>
    <w:rsid w:val="00E45B23"/>
    <w:rsid w:val="00E4612E"/>
    <w:rsid w:val="00E469C0"/>
    <w:rsid w:val="00E47B47"/>
    <w:rsid w:val="00E53851"/>
    <w:rsid w:val="00E5481F"/>
    <w:rsid w:val="00E54950"/>
    <w:rsid w:val="00E571FB"/>
    <w:rsid w:val="00E6273B"/>
    <w:rsid w:val="00E633CE"/>
    <w:rsid w:val="00E63633"/>
    <w:rsid w:val="00E63B05"/>
    <w:rsid w:val="00E665A6"/>
    <w:rsid w:val="00E6726C"/>
    <w:rsid w:val="00E6756F"/>
    <w:rsid w:val="00E713C9"/>
    <w:rsid w:val="00E71E50"/>
    <w:rsid w:val="00E76D40"/>
    <w:rsid w:val="00E77D7D"/>
    <w:rsid w:val="00E803EC"/>
    <w:rsid w:val="00E82E76"/>
    <w:rsid w:val="00E83976"/>
    <w:rsid w:val="00E8451D"/>
    <w:rsid w:val="00E84B3C"/>
    <w:rsid w:val="00E873E5"/>
    <w:rsid w:val="00E906FE"/>
    <w:rsid w:val="00E90917"/>
    <w:rsid w:val="00E90948"/>
    <w:rsid w:val="00E93CE8"/>
    <w:rsid w:val="00E9508D"/>
    <w:rsid w:val="00E954F2"/>
    <w:rsid w:val="00E96207"/>
    <w:rsid w:val="00E97059"/>
    <w:rsid w:val="00EA3099"/>
    <w:rsid w:val="00EB0355"/>
    <w:rsid w:val="00EB0943"/>
    <w:rsid w:val="00EB5EE9"/>
    <w:rsid w:val="00EB7EF4"/>
    <w:rsid w:val="00EC12F3"/>
    <w:rsid w:val="00EC21DE"/>
    <w:rsid w:val="00EC2527"/>
    <w:rsid w:val="00EC2D3A"/>
    <w:rsid w:val="00EC35A2"/>
    <w:rsid w:val="00EC4832"/>
    <w:rsid w:val="00EC5001"/>
    <w:rsid w:val="00EC5FE1"/>
    <w:rsid w:val="00ED1A36"/>
    <w:rsid w:val="00ED62A5"/>
    <w:rsid w:val="00ED69DD"/>
    <w:rsid w:val="00ED6BB2"/>
    <w:rsid w:val="00ED7683"/>
    <w:rsid w:val="00EE5136"/>
    <w:rsid w:val="00EE55EE"/>
    <w:rsid w:val="00EE79E6"/>
    <w:rsid w:val="00EF1DFF"/>
    <w:rsid w:val="00EF252C"/>
    <w:rsid w:val="00EF391E"/>
    <w:rsid w:val="00EF47BD"/>
    <w:rsid w:val="00EF4FBD"/>
    <w:rsid w:val="00EF5C68"/>
    <w:rsid w:val="00EF6E89"/>
    <w:rsid w:val="00EF7492"/>
    <w:rsid w:val="00EF7925"/>
    <w:rsid w:val="00EF7DF6"/>
    <w:rsid w:val="00F001CD"/>
    <w:rsid w:val="00F01E47"/>
    <w:rsid w:val="00F02D81"/>
    <w:rsid w:val="00F03016"/>
    <w:rsid w:val="00F0380F"/>
    <w:rsid w:val="00F06CD4"/>
    <w:rsid w:val="00F15126"/>
    <w:rsid w:val="00F1560F"/>
    <w:rsid w:val="00F163B5"/>
    <w:rsid w:val="00F17266"/>
    <w:rsid w:val="00F21099"/>
    <w:rsid w:val="00F24663"/>
    <w:rsid w:val="00F24CE9"/>
    <w:rsid w:val="00F24EBF"/>
    <w:rsid w:val="00F25C7A"/>
    <w:rsid w:val="00F31C71"/>
    <w:rsid w:val="00F32C65"/>
    <w:rsid w:val="00F418A3"/>
    <w:rsid w:val="00F42C83"/>
    <w:rsid w:val="00F45CC7"/>
    <w:rsid w:val="00F473E9"/>
    <w:rsid w:val="00F51C04"/>
    <w:rsid w:val="00F520A6"/>
    <w:rsid w:val="00F53671"/>
    <w:rsid w:val="00F6310C"/>
    <w:rsid w:val="00F658A1"/>
    <w:rsid w:val="00F67E4E"/>
    <w:rsid w:val="00F708DC"/>
    <w:rsid w:val="00F72982"/>
    <w:rsid w:val="00F73799"/>
    <w:rsid w:val="00F801DF"/>
    <w:rsid w:val="00F80624"/>
    <w:rsid w:val="00F810DF"/>
    <w:rsid w:val="00F82CD6"/>
    <w:rsid w:val="00F82E8B"/>
    <w:rsid w:val="00F85E48"/>
    <w:rsid w:val="00F876E4"/>
    <w:rsid w:val="00F87D49"/>
    <w:rsid w:val="00FA014F"/>
    <w:rsid w:val="00FA2F2F"/>
    <w:rsid w:val="00FA5C89"/>
    <w:rsid w:val="00FA6209"/>
    <w:rsid w:val="00FA7085"/>
    <w:rsid w:val="00FA74EF"/>
    <w:rsid w:val="00FB1E26"/>
    <w:rsid w:val="00FB349E"/>
    <w:rsid w:val="00FB5C9A"/>
    <w:rsid w:val="00FB60F9"/>
    <w:rsid w:val="00FD0AF7"/>
    <w:rsid w:val="00FD1540"/>
    <w:rsid w:val="00FD1671"/>
    <w:rsid w:val="00FD1D25"/>
    <w:rsid w:val="00FD1EDD"/>
    <w:rsid w:val="00FD2803"/>
    <w:rsid w:val="00FD290F"/>
    <w:rsid w:val="00FD5302"/>
    <w:rsid w:val="00FD7C1B"/>
    <w:rsid w:val="00FD7D10"/>
    <w:rsid w:val="00FE1F97"/>
    <w:rsid w:val="00FE5258"/>
    <w:rsid w:val="00FE7C8C"/>
    <w:rsid w:val="00FF1B7A"/>
    <w:rsid w:val="00FF2591"/>
    <w:rsid w:val="00FF338B"/>
    <w:rsid w:val="00FF67B9"/>
    <w:rsid w:val="00FF7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8FF"/>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styleId="1">
    <w:name w:val="heading 1"/>
    <w:basedOn w:val="a"/>
    <w:next w:val="a"/>
    <w:link w:val="10"/>
    <w:qFormat/>
    <w:rsid w:val="00C4743E"/>
    <w:pPr>
      <w:keepNext/>
      <w:widowControl/>
      <w:overflowPunct/>
      <w:autoSpaceDE/>
      <w:autoSpaceDN/>
      <w:adjustRightInd/>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2168FF"/>
    <w:pPr>
      <w:keepNext/>
      <w:widowControl/>
      <w:spacing w:line="158" w:lineRule="exact"/>
      <w:jc w:val="center"/>
      <w:outlineLvl w:val="1"/>
    </w:pPr>
    <w:rPr>
      <w:rFonts w:ascii="Times New Roman" w:hAnsi="Times New Roman"/>
      <w:b/>
      <w:sz w:val="12"/>
      <w:lang w:val="en-US"/>
    </w:rPr>
  </w:style>
  <w:style w:type="paragraph" w:styleId="3">
    <w:name w:val="heading 3"/>
    <w:basedOn w:val="a"/>
    <w:next w:val="a"/>
    <w:link w:val="30"/>
    <w:unhideWhenUsed/>
    <w:qFormat/>
    <w:rsid w:val="002168FF"/>
    <w:pPr>
      <w:keepNext/>
      <w:widowControl/>
      <w:spacing w:before="1248" w:line="480" w:lineRule="exact"/>
      <w:jc w:val="center"/>
      <w:outlineLvl w:val="2"/>
    </w:pPr>
    <w:rPr>
      <w:sz w:val="44"/>
    </w:rPr>
  </w:style>
  <w:style w:type="paragraph" w:styleId="4">
    <w:name w:val="heading 4"/>
    <w:basedOn w:val="a"/>
    <w:next w:val="a"/>
    <w:link w:val="40"/>
    <w:uiPriority w:val="9"/>
    <w:unhideWhenUsed/>
    <w:qFormat/>
    <w:rsid w:val="009C1EB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5523C"/>
    <w:pPr>
      <w:widowControl/>
      <w:overflowPunct/>
      <w:autoSpaceDE/>
      <w:autoSpaceDN/>
      <w:adjustRightInd/>
      <w:spacing w:before="240" w:after="60"/>
      <w:outlineLvl w:val="4"/>
    </w:pPr>
    <w:rPr>
      <w:rFonts w:ascii="Times New Roman" w:hAnsi="Times New Roman"/>
      <w:b/>
      <w:bCs/>
      <w:i/>
      <w:iCs/>
      <w:sz w:val="26"/>
      <w:szCs w:val="26"/>
      <w:lang w:val="en-US"/>
    </w:rPr>
  </w:style>
  <w:style w:type="paragraph" w:styleId="6">
    <w:name w:val="heading 6"/>
    <w:basedOn w:val="a"/>
    <w:next w:val="a"/>
    <w:link w:val="60"/>
    <w:qFormat/>
    <w:rsid w:val="0085523C"/>
    <w:pPr>
      <w:keepNext/>
      <w:widowControl/>
      <w:overflowPunct/>
      <w:autoSpaceDE/>
      <w:autoSpaceDN/>
      <w:adjustRightInd/>
      <w:jc w:val="center"/>
      <w:outlineLvl w:val="5"/>
    </w:pPr>
    <w:rPr>
      <w:rFonts w:ascii="Times New Roman" w:hAnsi="Times New Roman"/>
      <w:b/>
      <w:bCs/>
      <w:sz w:val="24"/>
      <w:szCs w:val="24"/>
      <w:u w:val="single"/>
    </w:rPr>
  </w:style>
  <w:style w:type="paragraph" w:styleId="7">
    <w:name w:val="heading 7"/>
    <w:basedOn w:val="a"/>
    <w:next w:val="a"/>
    <w:link w:val="70"/>
    <w:qFormat/>
    <w:rsid w:val="0085523C"/>
    <w:pPr>
      <w:widowControl/>
      <w:overflowPunct/>
      <w:autoSpaceDE/>
      <w:autoSpaceDN/>
      <w:adjustRightInd/>
      <w:spacing w:before="240" w:after="60"/>
      <w:outlineLvl w:val="6"/>
    </w:pPr>
    <w:rPr>
      <w:rFonts w:ascii="Times New Roman" w:hAnsi="Times New Roman"/>
      <w:sz w:val="24"/>
      <w:szCs w:val="24"/>
    </w:rPr>
  </w:style>
  <w:style w:type="paragraph" w:styleId="8">
    <w:name w:val="heading 8"/>
    <w:basedOn w:val="a"/>
    <w:next w:val="a"/>
    <w:link w:val="80"/>
    <w:qFormat/>
    <w:rsid w:val="00C4743E"/>
    <w:pPr>
      <w:keepNext/>
      <w:widowControl/>
      <w:overflowPunct/>
      <w:autoSpaceDE/>
      <w:autoSpaceDN/>
      <w:adjustRightInd/>
      <w:outlineLvl w:val="7"/>
    </w:pPr>
    <w:rPr>
      <w:rFonts w:ascii="Times New Roman" w:hAnsi="Times New Roman"/>
      <w:b/>
      <w:bCs/>
      <w:sz w:val="22"/>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168FF"/>
    <w:rPr>
      <w:rFonts w:ascii="Times New Roman" w:eastAsia="Times New Roman" w:hAnsi="Times New Roman" w:cs="Times New Roman"/>
      <w:b/>
      <w:sz w:val="12"/>
      <w:szCs w:val="20"/>
      <w:lang w:val="en-US" w:eastAsia="ru-RU"/>
    </w:rPr>
  </w:style>
  <w:style w:type="character" w:customStyle="1" w:styleId="30">
    <w:name w:val="Заголовок 3 Знак"/>
    <w:basedOn w:val="a0"/>
    <w:link w:val="3"/>
    <w:rsid w:val="002168FF"/>
    <w:rPr>
      <w:rFonts w:ascii="Courier New" w:eastAsia="Times New Roman" w:hAnsi="Courier New" w:cs="Times New Roman"/>
      <w:sz w:val="44"/>
      <w:szCs w:val="20"/>
      <w:lang w:eastAsia="ru-RU"/>
    </w:rPr>
  </w:style>
  <w:style w:type="paragraph" w:styleId="a3">
    <w:name w:val="Balloon Text"/>
    <w:basedOn w:val="a"/>
    <w:link w:val="a4"/>
    <w:semiHidden/>
    <w:unhideWhenUsed/>
    <w:rsid w:val="002168FF"/>
    <w:rPr>
      <w:rFonts w:ascii="Tahoma" w:hAnsi="Tahoma" w:cs="Tahoma"/>
      <w:sz w:val="16"/>
      <w:szCs w:val="16"/>
    </w:rPr>
  </w:style>
  <w:style w:type="character" w:customStyle="1" w:styleId="a4">
    <w:name w:val="Текст выноски Знак"/>
    <w:basedOn w:val="a0"/>
    <w:link w:val="a3"/>
    <w:semiHidden/>
    <w:rsid w:val="002168FF"/>
    <w:rPr>
      <w:rFonts w:ascii="Tahoma" w:eastAsia="Times New Roman" w:hAnsi="Tahoma" w:cs="Tahoma"/>
      <w:sz w:val="16"/>
      <w:szCs w:val="16"/>
      <w:lang w:eastAsia="ru-RU"/>
    </w:rPr>
  </w:style>
  <w:style w:type="character" w:customStyle="1" w:styleId="10">
    <w:name w:val="Заголовок 1 Знак"/>
    <w:basedOn w:val="a0"/>
    <w:link w:val="1"/>
    <w:rsid w:val="00C4743E"/>
    <w:rPr>
      <w:rFonts w:ascii="Arial" w:eastAsia="Times New Roman" w:hAnsi="Arial" w:cs="Arial"/>
      <w:b/>
      <w:bCs/>
      <w:kern w:val="32"/>
      <w:sz w:val="32"/>
      <w:szCs w:val="32"/>
      <w:lang w:eastAsia="ru-RU"/>
    </w:rPr>
  </w:style>
  <w:style w:type="character" w:customStyle="1" w:styleId="80">
    <w:name w:val="Заголовок 8 Знак"/>
    <w:basedOn w:val="a0"/>
    <w:link w:val="8"/>
    <w:rsid w:val="00C4743E"/>
    <w:rPr>
      <w:rFonts w:ascii="Times New Roman" w:eastAsia="Times New Roman" w:hAnsi="Times New Roman" w:cs="Times New Roman"/>
      <w:b/>
      <w:bCs/>
      <w:szCs w:val="20"/>
      <w:lang w:val="ru-MO" w:eastAsia="ru-RU"/>
    </w:rPr>
  </w:style>
  <w:style w:type="paragraph" w:styleId="a5">
    <w:name w:val="Title"/>
    <w:basedOn w:val="a"/>
    <w:link w:val="a6"/>
    <w:qFormat/>
    <w:rsid w:val="00C4743E"/>
    <w:pPr>
      <w:widowControl/>
      <w:overflowPunct/>
      <w:autoSpaceDE/>
      <w:autoSpaceDN/>
      <w:adjustRightInd/>
      <w:jc w:val="center"/>
    </w:pPr>
    <w:rPr>
      <w:rFonts w:ascii="Times New Roman" w:hAnsi="Times New Roman"/>
      <w:sz w:val="28"/>
    </w:rPr>
  </w:style>
  <w:style w:type="character" w:customStyle="1" w:styleId="a6">
    <w:name w:val="Название Знак"/>
    <w:basedOn w:val="a0"/>
    <w:link w:val="a5"/>
    <w:rsid w:val="00C4743E"/>
    <w:rPr>
      <w:rFonts w:ascii="Times New Roman" w:eastAsia="Times New Roman" w:hAnsi="Times New Roman" w:cs="Times New Roman"/>
      <w:sz w:val="28"/>
      <w:szCs w:val="20"/>
      <w:lang w:eastAsia="ru-RU"/>
    </w:rPr>
  </w:style>
  <w:style w:type="paragraph" w:styleId="a7">
    <w:name w:val="footer"/>
    <w:basedOn w:val="a"/>
    <w:link w:val="a8"/>
    <w:rsid w:val="00C4743E"/>
    <w:pPr>
      <w:widowControl/>
      <w:tabs>
        <w:tab w:val="center" w:pos="4153"/>
        <w:tab w:val="right" w:pos="8306"/>
      </w:tabs>
      <w:overflowPunct/>
      <w:autoSpaceDE/>
      <w:autoSpaceDN/>
      <w:adjustRightInd/>
    </w:pPr>
    <w:rPr>
      <w:rFonts w:ascii="Times New Roman" w:hAnsi="Times New Roman"/>
      <w:sz w:val="28"/>
    </w:rPr>
  </w:style>
  <w:style w:type="character" w:customStyle="1" w:styleId="a8">
    <w:name w:val="Нижний колонтитул Знак"/>
    <w:basedOn w:val="a0"/>
    <w:link w:val="a7"/>
    <w:rsid w:val="00C4743E"/>
    <w:rPr>
      <w:rFonts w:ascii="Times New Roman" w:eastAsia="Times New Roman" w:hAnsi="Times New Roman" w:cs="Times New Roman"/>
      <w:sz w:val="28"/>
      <w:szCs w:val="20"/>
      <w:lang w:eastAsia="ru-RU"/>
    </w:rPr>
  </w:style>
  <w:style w:type="character" w:styleId="a9">
    <w:name w:val="page number"/>
    <w:basedOn w:val="a0"/>
    <w:rsid w:val="00C4743E"/>
  </w:style>
  <w:style w:type="paragraph" w:styleId="aa">
    <w:name w:val="Body Text Indent"/>
    <w:basedOn w:val="a"/>
    <w:link w:val="ab"/>
    <w:rsid w:val="00C4743E"/>
    <w:pPr>
      <w:widowControl/>
      <w:tabs>
        <w:tab w:val="left" w:pos="426"/>
      </w:tabs>
      <w:overflowPunct/>
      <w:autoSpaceDE/>
      <w:autoSpaceDN/>
      <w:adjustRightInd/>
      <w:ind w:firstLine="454"/>
      <w:jc w:val="both"/>
    </w:pPr>
    <w:rPr>
      <w:rFonts w:ascii="Times New Roman" w:hAnsi="Times New Roman"/>
      <w:sz w:val="22"/>
    </w:rPr>
  </w:style>
  <w:style w:type="character" w:customStyle="1" w:styleId="ab">
    <w:name w:val="Основной текст с отступом Знак"/>
    <w:basedOn w:val="a0"/>
    <w:link w:val="aa"/>
    <w:rsid w:val="00C4743E"/>
    <w:rPr>
      <w:rFonts w:ascii="Times New Roman" w:eastAsia="Times New Roman" w:hAnsi="Times New Roman" w:cs="Times New Roman"/>
      <w:szCs w:val="20"/>
      <w:lang w:eastAsia="ru-RU"/>
    </w:rPr>
  </w:style>
  <w:style w:type="paragraph" w:customStyle="1" w:styleId="11">
    <w:name w:val="Обычный1"/>
    <w:rsid w:val="00C4743E"/>
    <w:pPr>
      <w:widowControl w:val="0"/>
      <w:spacing w:after="0" w:line="240" w:lineRule="auto"/>
    </w:pPr>
    <w:rPr>
      <w:rFonts w:ascii="Times New Roman" w:eastAsia="Times New Roman" w:hAnsi="Times New Roman" w:cs="Times New Roman"/>
      <w:snapToGrid w:val="0"/>
      <w:sz w:val="20"/>
      <w:szCs w:val="20"/>
      <w:lang w:eastAsia="ru-RU"/>
    </w:rPr>
  </w:style>
  <w:style w:type="table" w:styleId="ac">
    <w:name w:val="Table Grid"/>
    <w:basedOn w:val="a1"/>
    <w:rsid w:val="00C4743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rsid w:val="00C4743E"/>
    <w:pPr>
      <w:widowControl/>
      <w:tabs>
        <w:tab w:val="center" w:pos="4677"/>
        <w:tab w:val="right" w:pos="9355"/>
      </w:tabs>
      <w:overflowPunct/>
      <w:autoSpaceDE/>
      <w:autoSpaceDN/>
      <w:adjustRightInd/>
    </w:pPr>
    <w:rPr>
      <w:rFonts w:ascii="Times New Roman" w:hAnsi="Times New Roman"/>
      <w:sz w:val="28"/>
    </w:rPr>
  </w:style>
  <w:style w:type="character" w:customStyle="1" w:styleId="ae">
    <w:name w:val="Верхний колонтитул Знак"/>
    <w:basedOn w:val="a0"/>
    <w:link w:val="ad"/>
    <w:uiPriority w:val="99"/>
    <w:rsid w:val="00C4743E"/>
    <w:rPr>
      <w:rFonts w:ascii="Times New Roman" w:eastAsia="Times New Roman" w:hAnsi="Times New Roman" w:cs="Times New Roman"/>
      <w:sz w:val="28"/>
      <w:szCs w:val="20"/>
      <w:lang w:eastAsia="ru-RU"/>
    </w:rPr>
  </w:style>
  <w:style w:type="paragraph" w:styleId="af">
    <w:name w:val="Body Text"/>
    <w:basedOn w:val="a"/>
    <w:link w:val="af0"/>
    <w:rsid w:val="00C4743E"/>
    <w:pPr>
      <w:widowControl/>
      <w:overflowPunct/>
      <w:autoSpaceDE/>
      <w:autoSpaceDN/>
      <w:adjustRightInd/>
      <w:spacing w:after="120"/>
    </w:pPr>
    <w:rPr>
      <w:rFonts w:ascii="Times New Roman" w:hAnsi="Times New Roman"/>
      <w:sz w:val="28"/>
    </w:rPr>
  </w:style>
  <w:style w:type="character" w:customStyle="1" w:styleId="af0">
    <w:name w:val="Основной текст Знак"/>
    <w:basedOn w:val="a0"/>
    <w:link w:val="af"/>
    <w:rsid w:val="00C4743E"/>
    <w:rPr>
      <w:rFonts w:ascii="Times New Roman" w:eastAsia="Times New Roman" w:hAnsi="Times New Roman" w:cs="Times New Roman"/>
      <w:sz w:val="28"/>
      <w:szCs w:val="20"/>
      <w:lang w:eastAsia="ru-RU"/>
    </w:rPr>
  </w:style>
  <w:style w:type="paragraph" w:customStyle="1" w:styleId="af1">
    <w:name w:val="Стиль"/>
    <w:rsid w:val="00C4743E"/>
    <w:pPr>
      <w:spacing w:after="0" w:line="240" w:lineRule="auto"/>
    </w:pPr>
    <w:rPr>
      <w:rFonts w:ascii="Times New Roman" w:eastAsia="Times New Roman" w:hAnsi="Times New Roman" w:cs="Times New Roman"/>
      <w:sz w:val="20"/>
      <w:szCs w:val="20"/>
      <w:lang w:eastAsia="ru-RU"/>
    </w:rPr>
  </w:style>
  <w:style w:type="paragraph" w:styleId="af2">
    <w:name w:val="List Paragraph"/>
    <w:basedOn w:val="a"/>
    <w:uiPriority w:val="34"/>
    <w:qFormat/>
    <w:rsid w:val="00257032"/>
    <w:pPr>
      <w:ind w:left="720"/>
      <w:contextualSpacing/>
    </w:pPr>
  </w:style>
  <w:style w:type="character" w:customStyle="1" w:styleId="50">
    <w:name w:val="Заголовок 5 Знак"/>
    <w:basedOn w:val="a0"/>
    <w:link w:val="5"/>
    <w:rsid w:val="0085523C"/>
    <w:rPr>
      <w:rFonts w:ascii="Times New Roman" w:eastAsia="Times New Roman" w:hAnsi="Times New Roman" w:cs="Times New Roman"/>
      <w:b/>
      <w:bCs/>
      <w:i/>
      <w:iCs/>
      <w:sz w:val="26"/>
      <w:szCs w:val="26"/>
      <w:lang w:val="en-US" w:eastAsia="ru-RU"/>
    </w:rPr>
  </w:style>
  <w:style w:type="character" w:customStyle="1" w:styleId="60">
    <w:name w:val="Заголовок 6 Знак"/>
    <w:basedOn w:val="a0"/>
    <w:link w:val="6"/>
    <w:rsid w:val="0085523C"/>
    <w:rPr>
      <w:rFonts w:ascii="Times New Roman" w:eastAsia="Times New Roman" w:hAnsi="Times New Roman" w:cs="Times New Roman"/>
      <w:b/>
      <w:bCs/>
      <w:sz w:val="24"/>
      <w:szCs w:val="24"/>
      <w:u w:val="single"/>
      <w:lang w:eastAsia="ru-RU"/>
    </w:rPr>
  </w:style>
  <w:style w:type="character" w:customStyle="1" w:styleId="70">
    <w:name w:val="Заголовок 7 Знак"/>
    <w:basedOn w:val="a0"/>
    <w:link w:val="7"/>
    <w:rsid w:val="0085523C"/>
    <w:rPr>
      <w:rFonts w:ascii="Times New Roman" w:eastAsia="Times New Roman" w:hAnsi="Times New Roman" w:cs="Times New Roman"/>
      <w:sz w:val="24"/>
      <w:szCs w:val="24"/>
      <w:lang w:eastAsia="ru-RU"/>
    </w:rPr>
  </w:style>
  <w:style w:type="paragraph" w:styleId="21">
    <w:name w:val="Body Text Indent 2"/>
    <w:basedOn w:val="a"/>
    <w:link w:val="22"/>
    <w:semiHidden/>
    <w:unhideWhenUsed/>
    <w:rsid w:val="0085523C"/>
    <w:pPr>
      <w:widowControl/>
      <w:overflowPunct/>
      <w:autoSpaceDE/>
      <w:autoSpaceDN/>
      <w:adjustRightInd/>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semiHidden/>
    <w:rsid w:val="0085523C"/>
    <w:rPr>
      <w:rFonts w:ascii="Times New Roman" w:eastAsia="Times New Roman" w:hAnsi="Times New Roman" w:cs="Times New Roman"/>
      <w:sz w:val="24"/>
      <w:szCs w:val="24"/>
      <w:lang w:eastAsia="ru-RU"/>
    </w:rPr>
  </w:style>
  <w:style w:type="paragraph" w:styleId="31">
    <w:name w:val="Body Text Indent 3"/>
    <w:basedOn w:val="a"/>
    <w:link w:val="32"/>
    <w:rsid w:val="0085523C"/>
    <w:pPr>
      <w:widowControl/>
      <w:overflowPunct/>
      <w:autoSpaceDE/>
      <w:autoSpaceDN/>
      <w:adjustRightInd/>
      <w:spacing w:after="120"/>
      <w:ind w:left="283"/>
    </w:pPr>
    <w:rPr>
      <w:rFonts w:ascii="Times New Roman" w:hAnsi="Times New Roman"/>
      <w:sz w:val="16"/>
      <w:szCs w:val="16"/>
    </w:rPr>
  </w:style>
  <w:style w:type="character" w:customStyle="1" w:styleId="32">
    <w:name w:val="Основной текст с отступом 3 Знак"/>
    <w:basedOn w:val="a0"/>
    <w:link w:val="31"/>
    <w:rsid w:val="0085523C"/>
    <w:rPr>
      <w:rFonts w:ascii="Times New Roman" w:eastAsia="Times New Roman" w:hAnsi="Times New Roman" w:cs="Times New Roman"/>
      <w:sz w:val="16"/>
      <w:szCs w:val="16"/>
      <w:lang w:eastAsia="ru-RU"/>
    </w:rPr>
  </w:style>
  <w:style w:type="paragraph" w:styleId="af3">
    <w:name w:val="Normal (Web)"/>
    <w:basedOn w:val="a"/>
    <w:uiPriority w:val="99"/>
    <w:rsid w:val="0085523C"/>
    <w:pPr>
      <w:widowControl/>
      <w:overflowPunct/>
      <w:autoSpaceDE/>
      <w:autoSpaceDN/>
      <w:adjustRightInd/>
      <w:spacing w:before="100" w:beforeAutospacing="1" w:after="100" w:afterAutospacing="1"/>
    </w:pPr>
    <w:rPr>
      <w:rFonts w:ascii="Times New Roman" w:hAnsi="Times New Roman"/>
      <w:sz w:val="24"/>
      <w:szCs w:val="24"/>
    </w:rPr>
  </w:style>
  <w:style w:type="paragraph" w:styleId="33">
    <w:name w:val="Body Text 3"/>
    <w:basedOn w:val="a"/>
    <w:link w:val="34"/>
    <w:rsid w:val="0085523C"/>
    <w:pPr>
      <w:overflowPunct/>
      <w:spacing w:after="120"/>
    </w:pPr>
    <w:rPr>
      <w:rFonts w:ascii="Times New Roman" w:hAnsi="Times New Roman"/>
      <w:sz w:val="16"/>
      <w:szCs w:val="16"/>
    </w:rPr>
  </w:style>
  <w:style w:type="character" w:customStyle="1" w:styleId="34">
    <w:name w:val="Основной текст 3 Знак"/>
    <w:basedOn w:val="a0"/>
    <w:link w:val="33"/>
    <w:rsid w:val="0085523C"/>
    <w:rPr>
      <w:rFonts w:ascii="Times New Roman" w:eastAsia="Times New Roman" w:hAnsi="Times New Roman" w:cs="Times New Roman"/>
      <w:sz w:val="16"/>
      <w:szCs w:val="16"/>
      <w:lang w:eastAsia="ru-RU"/>
    </w:rPr>
  </w:style>
  <w:style w:type="paragraph" w:styleId="23">
    <w:name w:val="Body Text 2"/>
    <w:basedOn w:val="a"/>
    <w:link w:val="24"/>
    <w:rsid w:val="0085523C"/>
    <w:pPr>
      <w:widowControl/>
      <w:overflowPunct/>
      <w:autoSpaceDE/>
      <w:autoSpaceDN/>
      <w:adjustRightInd/>
      <w:spacing w:after="120" w:line="480" w:lineRule="auto"/>
    </w:pPr>
    <w:rPr>
      <w:rFonts w:ascii="Times New Roman" w:hAnsi="Times New Roman"/>
      <w:sz w:val="24"/>
      <w:szCs w:val="24"/>
      <w:lang w:val="en-US"/>
    </w:rPr>
  </w:style>
  <w:style w:type="character" w:customStyle="1" w:styleId="24">
    <w:name w:val="Основной текст 2 Знак"/>
    <w:basedOn w:val="a0"/>
    <w:link w:val="23"/>
    <w:rsid w:val="0085523C"/>
    <w:rPr>
      <w:rFonts w:ascii="Times New Roman" w:eastAsia="Times New Roman" w:hAnsi="Times New Roman" w:cs="Times New Roman"/>
      <w:sz w:val="24"/>
      <w:szCs w:val="24"/>
      <w:lang w:val="en-US" w:eastAsia="ru-RU"/>
    </w:rPr>
  </w:style>
  <w:style w:type="paragraph" w:customStyle="1" w:styleId="af4">
    <w:name w:val="Знак Знак Знак Знак"/>
    <w:basedOn w:val="a"/>
    <w:autoRedefine/>
    <w:rsid w:val="0085523C"/>
    <w:pPr>
      <w:widowControl/>
      <w:overflowPunct/>
      <w:autoSpaceDE/>
      <w:autoSpaceDN/>
      <w:adjustRightInd/>
      <w:spacing w:after="160" w:line="240" w:lineRule="exact"/>
    </w:pPr>
    <w:rPr>
      <w:rFonts w:ascii="Times New Roman" w:eastAsia="SimSun" w:hAnsi="Times New Roman"/>
      <w:b/>
      <w:sz w:val="28"/>
      <w:szCs w:val="24"/>
      <w:lang w:val="en-US" w:eastAsia="en-US"/>
    </w:rPr>
  </w:style>
  <w:style w:type="paragraph" w:customStyle="1" w:styleId="210">
    <w:name w:val="Основной текст 21"/>
    <w:basedOn w:val="a"/>
    <w:rsid w:val="0085523C"/>
    <w:pPr>
      <w:widowControl/>
      <w:textAlignment w:val="baseline"/>
    </w:pPr>
    <w:rPr>
      <w:rFonts w:ascii="Times New Roman" w:hAnsi="Times New Roman"/>
      <w:sz w:val="24"/>
    </w:rPr>
  </w:style>
  <w:style w:type="paragraph" w:customStyle="1" w:styleId="211">
    <w:name w:val="Основной текст с отступом 21"/>
    <w:basedOn w:val="a"/>
    <w:rsid w:val="0085523C"/>
    <w:pPr>
      <w:widowControl/>
      <w:ind w:left="720"/>
      <w:textAlignment w:val="baseline"/>
    </w:pPr>
    <w:rPr>
      <w:rFonts w:ascii="Times New Roman" w:hAnsi="Times New Roman"/>
      <w:b/>
      <w:sz w:val="24"/>
    </w:rPr>
  </w:style>
  <w:style w:type="paragraph" w:customStyle="1" w:styleId="25">
    <w:name w:val="Обычный2"/>
    <w:rsid w:val="0085523C"/>
    <w:pPr>
      <w:widowControl w:val="0"/>
      <w:spacing w:before="260" w:after="0" w:line="300" w:lineRule="auto"/>
    </w:pPr>
    <w:rPr>
      <w:rFonts w:ascii="Times New Roman" w:eastAsia="Times New Roman" w:hAnsi="Times New Roman" w:cs="Times New Roman"/>
      <w:snapToGrid w:val="0"/>
      <w:sz w:val="24"/>
      <w:szCs w:val="20"/>
      <w:lang w:eastAsia="ru-RU"/>
    </w:rPr>
  </w:style>
  <w:style w:type="paragraph" w:styleId="af5">
    <w:name w:val="Block Text"/>
    <w:basedOn w:val="a"/>
    <w:rsid w:val="0085523C"/>
    <w:pPr>
      <w:widowControl/>
      <w:shd w:val="clear" w:color="auto" w:fill="FFFFFF"/>
      <w:overflowPunct/>
      <w:autoSpaceDE/>
      <w:autoSpaceDN/>
      <w:adjustRightInd/>
      <w:ind w:left="34" w:right="34" w:firstLine="866"/>
      <w:jc w:val="both"/>
    </w:pPr>
    <w:rPr>
      <w:rFonts w:ascii="Times New Roman" w:hAnsi="Times New Roman"/>
      <w:spacing w:val="-11"/>
      <w:w w:val="105"/>
      <w:sz w:val="28"/>
    </w:rPr>
  </w:style>
  <w:style w:type="paragraph" w:customStyle="1" w:styleId="FR3">
    <w:name w:val="FR3"/>
    <w:rsid w:val="0085523C"/>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character" w:styleId="af6">
    <w:name w:val="Hyperlink"/>
    <w:basedOn w:val="a0"/>
    <w:uiPriority w:val="99"/>
    <w:semiHidden/>
    <w:unhideWhenUsed/>
    <w:rsid w:val="00FA2F2F"/>
    <w:rPr>
      <w:color w:val="0000FF"/>
      <w:u w:val="single"/>
    </w:rPr>
  </w:style>
  <w:style w:type="paragraph" w:customStyle="1" w:styleId="12">
    <w:name w:val="Абзац списка1"/>
    <w:basedOn w:val="a"/>
    <w:rsid w:val="00BD5EA4"/>
    <w:pPr>
      <w:widowControl/>
      <w:overflowPunct/>
      <w:autoSpaceDE/>
      <w:autoSpaceDN/>
      <w:adjustRightInd/>
      <w:spacing w:after="200" w:line="276" w:lineRule="auto"/>
      <w:ind w:left="720"/>
      <w:contextualSpacing/>
    </w:pPr>
    <w:rPr>
      <w:rFonts w:ascii="Calibri" w:hAnsi="Calibri"/>
      <w:sz w:val="22"/>
      <w:szCs w:val="22"/>
    </w:rPr>
  </w:style>
  <w:style w:type="character" w:customStyle="1" w:styleId="art-postdateicon">
    <w:name w:val="art-postdateicon"/>
    <w:basedOn w:val="a0"/>
    <w:rsid w:val="00D453AF"/>
  </w:style>
  <w:style w:type="character" w:customStyle="1" w:styleId="13">
    <w:name w:val="Дата1"/>
    <w:basedOn w:val="a0"/>
    <w:rsid w:val="00D453AF"/>
  </w:style>
  <w:style w:type="character" w:customStyle="1" w:styleId="entry-date">
    <w:name w:val="entry-date"/>
    <w:basedOn w:val="a0"/>
    <w:rsid w:val="00D453AF"/>
  </w:style>
  <w:style w:type="character" w:customStyle="1" w:styleId="art-postauthoricon">
    <w:name w:val="art-postauthoricon"/>
    <w:basedOn w:val="a0"/>
    <w:rsid w:val="00D453AF"/>
  </w:style>
  <w:style w:type="character" w:customStyle="1" w:styleId="author">
    <w:name w:val="author"/>
    <w:basedOn w:val="a0"/>
    <w:rsid w:val="00D453AF"/>
  </w:style>
  <w:style w:type="character" w:styleId="af7">
    <w:name w:val="Strong"/>
    <w:basedOn w:val="a0"/>
    <w:uiPriority w:val="22"/>
    <w:qFormat/>
    <w:rsid w:val="00D453AF"/>
    <w:rPr>
      <w:b/>
      <w:bCs/>
    </w:rPr>
  </w:style>
  <w:style w:type="character" w:styleId="af8">
    <w:name w:val="Emphasis"/>
    <w:basedOn w:val="a0"/>
    <w:uiPriority w:val="20"/>
    <w:qFormat/>
    <w:rsid w:val="00D453AF"/>
    <w:rPr>
      <w:i/>
      <w:iCs/>
    </w:rPr>
  </w:style>
  <w:style w:type="paragraph" w:customStyle="1" w:styleId="14">
    <w:name w:val="1"/>
    <w:basedOn w:val="aa"/>
    <w:rsid w:val="003029F2"/>
    <w:pPr>
      <w:widowControl w:val="0"/>
      <w:tabs>
        <w:tab w:val="clear" w:pos="426"/>
      </w:tabs>
      <w:spacing w:line="360" w:lineRule="auto"/>
      <w:ind w:firstLine="709"/>
    </w:pPr>
    <w:rPr>
      <w:sz w:val="28"/>
      <w:szCs w:val="24"/>
    </w:rPr>
  </w:style>
  <w:style w:type="character" w:customStyle="1" w:styleId="HTMLMarkup">
    <w:name w:val="HTML Markup"/>
    <w:rsid w:val="000125B1"/>
    <w:rPr>
      <w:vanish/>
      <w:webHidden w:val="0"/>
      <w:color w:val="FF0000"/>
      <w:specVanish w:val="0"/>
    </w:rPr>
  </w:style>
  <w:style w:type="paragraph" w:styleId="af9">
    <w:name w:val="Plain Text"/>
    <w:basedOn w:val="a"/>
    <w:link w:val="afa"/>
    <w:uiPriority w:val="99"/>
    <w:semiHidden/>
    <w:unhideWhenUsed/>
    <w:rsid w:val="00BC375B"/>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afa">
    <w:name w:val="Текст Знак"/>
    <w:basedOn w:val="a0"/>
    <w:link w:val="af9"/>
    <w:uiPriority w:val="99"/>
    <w:semiHidden/>
    <w:rsid w:val="00BC375B"/>
    <w:rPr>
      <w:rFonts w:ascii="Times New Roman" w:eastAsia="Times New Roman" w:hAnsi="Times New Roman" w:cs="Times New Roman"/>
      <w:sz w:val="24"/>
      <w:szCs w:val="24"/>
      <w:lang w:eastAsia="ru-RU"/>
    </w:rPr>
  </w:style>
  <w:style w:type="paragraph" w:customStyle="1" w:styleId="psection">
    <w:name w:val="psection"/>
    <w:basedOn w:val="a"/>
    <w:rsid w:val="004D0883"/>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40">
    <w:name w:val="Заголовок 4 Знак"/>
    <w:basedOn w:val="a0"/>
    <w:link w:val="4"/>
    <w:uiPriority w:val="9"/>
    <w:rsid w:val="009C1EBE"/>
    <w:rPr>
      <w:rFonts w:asciiTheme="majorHAnsi" w:eastAsiaTheme="majorEastAsia" w:hAnsiTheme="majorHAnsi" w:cstheme="majorBidi"/>
      <w:b/>
      <w:bCs/>
      <w:i/>
      <w:iCs/>
      <w:color w:val="4F81BD" w:themeColor="accent1"/>
      <w:sz w:val="20"/>
      <w:szCs w:val="20"/>
      <w:lang w:eastAsia="ru-RU"/>
    </w:rPr>
  </w:style>
  <w:style w:type="paragraph" w:customStyle="1" w:styleId="Default">
    <w:name w:val="Default"/>
    <w:rsid w:val="009C520B"/>
    <w:pPr>
      <w:autoSpaceDE w:val="0"/>
      <w:autoSpaceDN w:val="0"/>
      <w:adjustRightInd w:val="0"/>
      <w:spacing w:after="0" w:line="240" w:lineRule="auto"/>
    </w:pPr>
    <w:rPr>
      <w:rFonts w:ascii="Times New Roman" w:hAnsi="Times New Roman" w:cs="Times New Roman"/>
      <w:color w:val="000000"/>
      <w:sz w:val="24"/>
      <w:szCs w:val="24"/>
    </w:rPr>
  </w:style>
  <w:style w:type="paragraph" w:styleId="z-">
    <w:name w:val="HTML Top of Form"/>
    <w:basedOn w:val="a"/>
    <w:next w:val="a"/>
    <w:link w:val="z-0"/>
    <w:hidden/>
    <w:uiPriority w:val="99"/>
    <w:semiHidden/>
    <w:unhideWhenUsed/>
    <w:rsid w:val="0040189C"/>
    <w:pPr>
      <w:widowControl/>
      <w:pBdr>
        <w:bottom w:val="single" w:sz="6" w:space="1" w:color="auto"/>
      </w:pBdr>
      <w:overflowPunct/>
      <w:autoSpaceDE/>
      <w:autoSpaceDN/>
      <w:adjustRightInd/>
      <w:jc w:val="center"/>
    </w:pPr>
    <w:rPr>
      <w:rFonts w:ascii="Arial" w:hAnsi="Arial" w:cs="Arial"/>
      <w:vanish/>
      <w:sz w:val="16"/>
      <w:szCs w:val="16"/>
    </w:rPr>
  </w:style>
  <w:style w:type="character" w:customStyle="1" w:styleId="z-0">
    <w:name w:val="z-Начало формы Знак"/>
    <w:basedOn w:val="a0"/>
    <w:link w:val="z-"/>
    <w:uiPriority w:val="99"/>
    <w:semiHidden/>
    <w:rsid w:val="0040189C"/>
    <w:rPr>
      <w:rFonts w:ascii="Arial" w:eastAsia="Times New Roman" w:hAnsi="Arial" w:cs="Arial"/>
      <w:vanish/>
      <w:sz w:val="16"/>
      <w:szCs w:val="16"/>
      <w:lang w:eastAsia="ru-RU"/>
    </w:rPr>
  </w:style>
  <w:style w:type="paragraph" w:customStyle="1" w:styleId="forgotpass">
    <w:name w:val="forgotpass"/>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paragraph" w:styleId="z-1">
    <w:name w:val="HTML Bottom of Form"/>
    <w:basedOn w:val="a"/>
    <w:next w:val="a"/>
    <w:link w:val="z-2"/>
    <w:hidden/>
    <w:uiPriority w:val="99"/>
    <w:semiHidden/>
    <w:unhideWhenUsed/>
    <w:rsid w:val="0040189C"/>
    <w:pPr>
      <w:widowControl/>
      <w:pBdr>
        <w:top w:val="single" w:sz="6" w:space="1" w:color="auto"/>
      </w:pBdr>
      <w:overflowPunct/>
      <w:autoSpaceDE/>
      <w:autoSpaceDN/>
      <w:adjustRightInd/>
      <w:jc w:val="center"/>
    </w:pPr>
    <w:rPr>
      <w:rFonts w:ascii="Arial" w:hAnsi="Arial" w:cs="Arial"/>
      <w:vanish/>
      <w:sz w:val="16"/>
      <w:szCs w:val="16"/>
    </w:rPr>
  </w:style>
  <w:style w:type="character" w:customStyle="1" w:styleId="z-2">
    <w:name w:val="z-Конец формы Знак"/>
    <w:basedOn w:val="a0"/>
    <w:link w:val="z-1"/>
    <w:uiPriority w:val="99"/>
    <w:semiHidden/>
    <w:rsid w:val="0040189C"/>
    <w:rPr>
      <w:rFonts w:ascii="Arial" w:eastAsia="Times New Roman" w:hAnsi="Arial" w:cs="Arial"/>
      <w:vanish/>
      <w:sz w:val="16"/>
      <w:szCs w:val="16"/>
      <w:lang w:eastAsia="ru-RU"/>
    </w:rPr>
  </w:style>
  <w:style w:type="paragraph" w:customStyle="1" w:styleId="copyright">
    <w:name w:val="copyright"/>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submenu-table">
    <w:name w:val="submenu-table"/>
    <w:basedOn w:val="a0"/>
    <w:rsid w:val="0099746D"/>
  </w:style>
  <w:style w:type="character" w:customStyle="1" w:styleId="butback1">
    <w:name w:val="butback1"/>
    <w:basedOn w:val="a0"/>
    <w:rsid w:val="0099746D"/>
    <w:rPr>
      <w:color w:val="666666"/>
    </w:rPr>
  </w:style>
  <w:style w:type="paragraph" w:styleId="26">
    <w:name w:val="Quote"/>
    <w:basedOn w:val="a"/>
    <w:next w:val="a"/>
    <w:link w:val="27"/>
    <w:uiPriority w:val="29"/>
    <w:qFormat/>
    <w:rsid w:val="0005186E"/>
    <w:pPr>
      <w:widowControl/>
      <w:overflowPunct/>
      <w:autoSpaceDE/>
      <w:autoSpaceDN/>
      <w:adjustRightInd/>
      <w:spacing w:after="200" w:line="276" w:lineRule="auto"/>
    </w:pPr>
    <w:rPr>
      <w:rFonts w:asciiTheme="minorHAnsi" w:eastAsiaTheme="minorEastAsia" w:hAnsiTheme="minorHAnsi" w:cstheme="minorBidi"/>
      <w:i/>
      <w:iCs/>
      <w:color w:val="000000" w:themeColor="text1"/>
      <w:sz w:val="22"/>
      <w:szCs w:val="22"/>
    </w:rPr>
  </w:style>
  <w:style w:type="character" w:customStyle="1" w:styleId="27">
    <w:name w:val="Цитата 2 Знак"/>
    <w:basedOn w:val="a0"/>
    <w:link w:val="26"/>
    <w:uiPriority w:val="29"/>
    <w:rsid w:val="0005186E"/>
    <w:rPr>
      <w:rFonts w:eastAsiaTheme="minorEastAsia"/>
      <w:i/>
      <w:iCs/>
      <w:color w:val="000000" w:themeColor="text1"/>
      <w:lang w:eastAsia="ru-RU"/>
    </w:rPr>
  </w:style>
  <w:style w:type="paragraph" w:styleId="HTML">
    <w:name w:val="HTML Preformatted"/>
    <w:basedOn w:val="a"/>
    <w:link w:val="HTML0"/>
    <w:uiPriority w:val="99"/>
    <w:unhideWhenUsed/>
    <w:rsid w:val="006E61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cs="Courier New"/>
    </w:rPr>
  </w:style>
  <w:style w:type="character" w:customStyle="1" w:styleId="HTML0">
    <w:name w:val="Стандартный HTML Знак"/>
    <w:basedOn w:val="a0"/>
    <w:link w:val="HTML"/>
    <w:uiPriority w:val="99"/>
    <w:rsid w:val="006E61A3"/>
    <w:rPr>
      <w:rFonts w:ascii="Courier New" w:eastAsia="Times New Roman" w:hAnsi="Courier New" w:cs="Courier New"/>
      <w:sz w:val="20"/>
      <w:szCs w:val="20"/>
      <w:lang w:eastAsia="ru-RU"/>
    </w:rPr>
  </w:style>
  <w:style w:type="paragraph" w:customStyle="1" w:styleId="BodyText21">
    <w:name w:val="Body Text 21"/>
    <w:basedOn w:val="a"/>
    <w:rsid w:val="006E61A3"/>
    <w:pPr>
      <w:suppressAutoHyphens/>
      <w:overflowPunct/>
      <w:autoSpaceDN/>
      <w:adjustRightInd/>
      <w:ind w:firstLine="540"/>
      <w:jc w:val="both"/>
    </w:pPr>
    <w:rPr>
      <w:rFonts w:ascii="Times New Roman" w:hAnsi="Times New Roman"/>
      <w:sz w:val="28"/>
      <w:szCs w:val="28"/>
      <w:lang w:eastAsia="ar-SA"/>
    </w:rPr>
  </w:style>
  <w:style w:type="paragraph" w:customStyle="1" w:styleId="310">
    <w:name w:val="Основной текст 31"/>
    <w:basedOn w:val="a"/>
    <w:rsid w:val="006E61A3"/>
    <w:pPr>
      <w:widowControl/>
      <w:suppressAutoHyphens/>
      <w:overflowPunct/>
      <w:autoSpaceDE/>
      <w:autoSpaceDN/>
      <w:adjustRightInd/>
    </w:pPr>
    <w:rPr>
      <w:rFonts w:ascii="Times New Roman" w:hAnsi="Times New Roman"/>
      <w:sz w:val="32"/>
      <w:szCs w:val="24"/>
      <w:lang w:val="en-US" w:eastAsia="ar-SA"/>
    </w:rPr>
  </w:style>
  <w:style w:type="paragraph" w:customStyle="1" w:styleId="311">
    <w:name w:val="Основной текст с отступом 31"/>
    <w:basedOn w:val="a"/>
    <w:rsid w:val="006E61A3"/>
    <w:pPr>
      <w:widowControl/>
      <w:suppressAutoHyphens/>
      <w:overflowPunct/>
      <w:autoSpaceDE/>
      <w:autoSpaceDN/>
      <w:adjustRightInd/>
      <w:spacing w:line="360" w:lineRule="auto"/>
      <w:ind w:firstLine="709"/>
      <w:jc w:val="both"/>
    </w:pPr>
    <w:rPr>
      <w:rFonts w:ascii="Times New Roman" w:hAnsi="Times New Roman"/>
      <w:sz w:val="28"/>
      <w:lang w:eastAsia="ar-SA"/>
    </w:rPr>
  </w:style>
  <w:style w:type="paragraph" w:customStyle="1" w:styleId="c3">
    <w:name w:val="c3"/>
    <w:basedOn w:val="a"/>
    <w:rsid w:val="006E61A3"/>
    <w:pPr>
      <w:widowControl/>
      <w:overflowPunct/>
      <w:autoSpaceDE/>
      <w:autoSpaceDN/>
      <w:adjustRightInd/>
      <w:spacing w:before="90" w:after="90"/>
    </w:pPr>
    <w:rPr>
      <w:rFonts w:ascii="Times New Roman" w:hAnsi="Times New Roman"/>
      <w:sz w:val="24"/>
      <w:szCs w:val="24"/>
    </w:rPr>
  </w:style>
  <w:style w:type="character" w:customStyle="1" w:styleId="c1">
    <w:name w:val="c1"/>
    <w:basedOn w:val="a0"/>
    <w:rsid w:val="006E61A3"/>
  </w:style>
  <w:style w:type="paragraph" w:customStyle="1" w:styleId="c5">
    <w:name w:val="c5"/>
    <w:basedOn w:val="a"/>
    <w:rsid w:val="006E61A3"/>
    <w:pPr>
      <w:widowControl/>
      <w:overflowPunct/>
      <w:autoSpaceDE/>
      <w:autoSpaceDN/>
      <w:adjustRightInd/>
      <w:spacing w:before="90" w:after="90"/>
    </w:pPr>
    <w:rPr>
      <w:rFonts w:ascii="Times New Roman" w:hAnsi="Times New Roman"/>
      <w:sz w:val="24"/>
      <w:szCs w:val="24"/>
    </w:rPr>
  </w:style>
  <w:style w:type="paragraph" w:customStyle="1" w:styleId="c6">
    <w:name w:val="c6"/>
    <w:basedOn w:val="a"/>
    <w:rsid w:val="006E61A3"/>
    <w:pPr>
      <w:widowControl/>
      <w:overflowPunct/>
      <w:autoSpaceDE/>
      <w:autoSpaceDN/>
      <w:adjustRightInd/>
      <w:spacing w:before="90" w:after="90"/>
    </w:pPr>
    <w:rPr>
      <w:rFonts w:ascii="Times New Roman" w:hAnsi="Times New Roman"/>
      <w:sz w:val="24"/>
      <w:szCs w:val="24"/>
    </w:rPr>
  </w:style>
  <w:style w:type="paragraph" w:customStyle="1" w:styleId="c7">
    <w:name w:val="c7"/>
    <w:basedOn w:val="a"/>
    <w:rsid w:val="006E61A3"/>
    <w:pPr>
      <w:widowControl/>
      <w:overflowPunct/>
      <w:autoSpaceDE/>
      <w:autoSpaceDN/>
      <w:adjustRightInd/>
      <w:spacing w:before="90" w:after="90"/>
    </w:pPr>
    <w:rPr>
      <w:rFonts w:ascii="Times New Roman" w:hAnsi="Times New Roman"/>
      <w:sz w:val="24"/>
      <w:szCs w:val="24"/>
    </w:rPr>
  </w:style>
  <w:style w:type="paragraph" w:customStyle="1" w:styleId="c2">
    <w:name w:val="c2"/>
    <w:basedOn w:val="a"/>
    <w:rsid w:val="006E61A3"/>
    <w:pPr>
      <w:widowControl/>
      <w:overflowPunct/>
      <w:autoSpaceDE/>
      <w:autoSpaceDN/>
      <w:adjustRightInd/>
      <w:spacing w:before="90" w:after="90"/>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8FF"/>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styleId="1">
    <w:name w:val="heading 1"/>
    <w:basedOn w:val="a"/>
    <w:next w:val="a"/>
    <w:link w:val="10"/>
    <w:qFormat/>
    <w:rsid w:val="00C4743E"/>
    <w:pPr>
      <w:keepNext/>
      <w:widowControl/>
      <w:overflowPunct/>
      <w:autoSpaceDE/>
      <w:autoSpaceDN/>
      <w:adjustRightInd/>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2168FF"/>
    <w:pPr>
      <w:keepNext/>
      <w:widowControl/>
      <w:spacing w:line="158" w:lineRule="exact"/>
      <w:jc w:val="center"/>
      <w:outlineLvl w:val="1"/>
    </w:pPr>
    <w:rPr>
      <w:rFonts w:ascii="Times New Roman" w:hAnsi="Times New Roman"/>
      <w:b/>
      <w:sz w:val="12"/>
      <w:lang w:val="en-US"/>
    </w:rPr>
  </w:style>
  <w:style w:type="paragraph" w:styleId="3">
    <w:name w:val="heading 3"/>
    <w:basedOn w:val="a"/>
    <w:next w:val="a"/>
    <w:link w:val="30"/>
    <w:unhideWhenUsed/>
    <w:qFormat/>
    <w:rsid w:val="002168FF"/>
    <w:pPr>
      <w:keepNext/>
      <w:widowControl/>
      <w:spacing w:before="1248" w:line="480" w:lineRule="exact"/>
      <w:jc w:val="center"/>
      <w:outlineLvl w:val="2"/>
    </w:pPr>
    <w:rPr>
      <w:sz w:val="44"/>
    </w:rPr>
  </w:style>
  <w:style w:type="paragraph" w:styleId="4">
    <w:name w:val="heading 4"/>
    <w:basedOn w:val="a"/>
    <w:next w:val="a"/>
    <w:link w:val="40"/>
    <w:uiPriority w:val="9"/>
    <w:unhideWhenUsed/>
    <w:qFormat/>
    <w:rsid w:val="009C1EB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5523C"/>
    <w:pPr>
      <w:widowControl/>
      <w:overflowPunct/>
      <w:autoSpaceDE/>
      <w:autoSpaceDN/>
      <w:adjustRightInd/>
      <w:spacing w:before="240" w:after="60"/>
      <w:outlineLvl w:val="4"/>
    </w:pPr>
    <w:rPr>
      <w:rFonts w:ascii="Times New Roman" w:hAnsi="Times New Roman"/>
      <w:b/>
      <w:bCs/>
      <w:i/>
      <w:iCs/>
      <w:sz w:val="26"/>
      <w:szCs w:val="26"/>
      <w:lang w:val="en-US"/>
    </w:rPr>
  </w:style>
  <w:style w:type="paragraph" w:styleId="6">
    <w:name w:val="heading 6"/>
    <w:basedOn w:val="a"/>
    <w:next w:val="a"/>
    <w:link w:val="60"/>
    <w:qFormat/>
    <w:rsid w:val="0085523C"/>
    <w:pPr>
      <w:keepNext/>
      <w:widowControl/>
      <w:overflowPunct/>
      <w:autoSpaceDE/>
      <w:autoSpaceDN/>
      <w:adjustRightInd/>
      <w:jc w:val="center"/>
      <w:outlineLvl w:val="5"/>
    </w:pPr>
    <w:rPr>
      <w:rFonts w:ascii="Times New Roman" w:hAnsi="Times New Roman"/>
      <w:b/>
      <w:bCs/>
      <w:sz w:val="24"/>
      <w:szCs w:val="24"/>
      <w:u w:val="single"/>
    </w:rPr>
  </w:style>
  <w:style w:type="paragraph" w:styleId="7">
    <w:name w:val="heading 7"/>
    <w:basedOn w:val="a"/>
    <w:next w:val="a"/>
    <w:link w:val="70"/>
    <w:qFormat/>
    <w:rsid w:val="0085523C"/>
    <w:pPr>
      <w:widowControl/>
      <w:overflowPunct/>
      <w:autoSpaceDE/>
      <w:autoSpaceDN/>
      <w:adjustRightInd/>
      <w:spacing w:before="240" w:after="60"/>
      <w:outlineLvl w:val="6"/>
    </w:pPr>
    <w:rPr>
      <w:rFonts w:ascii="Times New Roman" w:hAnsi="Times New Roman"/>
      <w:sz w:val="24"/>
      <w:szCs w:val="24"/>
    </w:rPr>
  </w:style>
  <w:style w:type="paragraph" w:styleId="8">
    <w:name w:val="heading 8"/>
    <w:basedOn w:val="a"/>
    <w:next w:val="a"/>
    <w:link w:val="80"/>
    <w:qFormat/>
    <w:rsid w:val="00C4743E"/>
    <w:pPr>
      <w:keepNext/>
      <w:widowControl/>
      <w:overflowPunct/>
      <w:autoSpaceDE/>
      <w:autoSpaceDN/>
      <w:adjustRightInd/>
      <w:outlineLvl w:val="7"/>
    </w:pPr>
    <w:rPr>
      <w:rFonts w:ascii="Times New Roman" w:hAnsi="Times New Roman"/>
      <w:b/>
      <w:bCs/>
      <w:sz w:val="22"/>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168FF"/>
    <w:rPr>
      <w:rFonts w:ascii="Times New Roman" w:eastAsia="Times New Roman" w:hAnsi="Times New Roman" w:cs="Times New Roman"/>
      <w:b/>
      <w:sz w:val="12"/>
      <w:szCs w:val="20"/>
      <w:lang w:val="en-US" w:eastAsia="ru-RU"/>
    </w:rPr>
  </w:style>
  <w:style w:type="character" w:customStyle="1" w:styleId="30">
    <w:name w:val="Заголовок 3 Знак"/>
    <w:basedOn w:val="a0"/>
    <w:link w:val="3"/>
    <w:rsid w:val="002168FF"/>
    <w:rPr>
      <w:rFonts w:ascii="Courier New" w:eastAsia="Times New Roman" w:hAnsi="Courier New" w:cs="Times New Roman"/>
      <w:sz w:val="44"/>
      <w:szCs w:val="20"/>
      <w:lang w:eastAsia="ru-RU"/>
    </w:rPr>
  </w:style>
  <w:style w:type="paragraph" w:styleId="a3">
    <w:name w:val="Balloon Text"/>
    <w:basedOn w:val="a"/>
    <w:link w:val="a4"/>
    <w:semiHidden/>
    <w:unhideWhenUsed/>
    <w:rsid w:val="002168FF"/>
    <w:rPr>
      <w:rFonts w:ascii="Tahoma" w:hAnsi="Tahoma" w:cs="Tahoma"/>
      <w:sz w:val="16"/>
      <w:szCs w:val="16"/>
    </w:rPr>
  </w:style>
  <w:style w:type="character" w:customStyle="1" w:styleId="a4">
    <w:name w:val="Текст выноски Знак"/>
    <w:basedOn w:val="a0"/>
    <w:link w:val="a3"/>
    <w:semiHidden/>
    <w:rsid w:val="002168FF"/>
    <w:rPr>
      <w:rFonts w:ascii="Tahoma" w:eastAsia="Times New Roman" w:hAnsi="Tahoma" w:cs="Tahoma"/>
      <w:sz w:val="16"/>
      <w:szCs w:val="16"/>
      <w:lang w:eastAsia="ru-RU"/>
    </w:rPr>
  </w:style>
  <w:style w:type="character" w:customStyle="1" w:styleId="10">
    <w:name w:val="Заголовок 1 Знак"/>
    <w:basedOn w:val="a0"/>
    <w:link w:val="1"/>
    <w:rsid w:val="00C4743E"/>
    <w:rPr>
      <w:rFonts w:ascii="Arial" w:eastAsia="Times New Roman" w:hAnsi="Arial" w:cs="Arial"/>
      <w:b/>
      <w:bCs/>
      <w:kern w:val="32"/>
      <w:sz w:val="32"/>
      <w:szCs w:val="32"/>
      <w:lang w:eastAsia="ru-RU"/>
    </w:rPr>
  </w:style>
  <w:style w:type="character" w:customStyle="1" w:styleId="80">
    <w:name w:val="Заголовок 8 Знак"/>
    <w:basedOn w:val="a0"/>
    <w:link w:val="8"/>
    <w:rsid w:val="00C4743E"/>
    <w:rPr>
      <w:rFonts w:ascii="Times New Roman" w:eastAsia="Times New Roman" w:hAnsi="Times New Roman" w:cs="Times New Roman"/>
      <w:b/>
      <w:bCs/>
      <w:szCs w:val="20"/>
      <w:lang w:val="ru-MO" w:eastAsia="ru-RU"/>
    </w:rPr>
  </w:style>
  <w:style w:type="paragraph" w:styleId="a5">
    <w:name w:val="Title"/>
    <w:basedOn w:val="a"/>
    <w:link w:val="a6"/>
    <w:qFormat/>
    <w:rsid w:val="00C4743E"/>
    <w:pPr>
      <w:widowControl/>
      <w:overflowPunct/>
      <w:autoSpaceDE/>
      <w:autoSpaceDN/>
      <w:adjustRightInd/>
      <w:jc w:val="center"/>
    </w:pPr>
    <w:rPr>
      <w:rFonts w:ascii="Times New Roman" w:hAnsi="Times New Roman"/>
      <w:sz w:val="28"/>
    </w:rPr>
  </w:style>
  <w:style w:type="character" w:customStyle="1" w:styleId="a6">
    <w:name w:val="Название Знак"/>
    <w:basedOn w:val="a0"/>
    <w:link w:val="a5"/>
    <w:rsid w:val="00C4743E"/>
    <w:rPr>
      <w:rFonts w:ascii="Times New Roman" w:eastAsia="Times New Roman" w:hAnsi="Times New Roman" w:cs="Times New Roman"/>
      <w:sz w:val="28"/>
      <w:szCs w:val="20"/>
      <w:lang w:eastAsia="ru-RU"/>
    </w:rPr>
  </w:style>
  <w:style w:type="paragraph" w:styleId="a7">
    <w:name w:val="footer"/>
    <w:basedOn w:val="a"/>
    <w:link w:val="a8"/>
    <w:rsid w:val="00C4743E"/>
    <w:pPr>
      <w:widowControl/>
      <w:tabs>
        <w:tab w:val="center" w:pos="4153"/>
        <w:tab w:val="right" w:pos="8306"/>
      </w:tabs>
      <w:overflowPunct/>
      <w:autoSpaceDE/>
      <w:autoSpaceDN/>
      <w:adjustRightInd/>
    </w:pPr>
    <w:rPr>
      <w:rFonts w:ascii="Times New Roman" w:hAnsi="Times New Roman"/>
      <w:sz w:val="28"/>
    </w:rPr>
  </w:style>
  <w:style w:type="character" w:customStyle="1" w:styleId="a8">
    <w:name w:val="Нижний колонтитул Знак"/>
    <w:basedOn w:val="a0"/>
    <w:link w:val="a7"/>
    <w:rsid w:val="00C4743E"/>
    <w:rPr>
      <w:rFonts w:ascii="Times New Roman" w:eastAsia="Times New Roman" w:hAnsi="Times New Roman" w:cs="Times New Roman"/>
      <w:sz w:val="28"/>
      <w:szCs w:val="20"/>
      <w:lang w:eastAsia="ru-RU"/>
    </w:rPr>
  </w:style>
  <w:style w:type="character" w:styleId="a9">
    <w:name w:val="page number"/>
    <w:basedOn w:val="a0"/>
    <w:rsid w:val="00C4743E"/>
  </w:style>
  <w:style w:type="paragraph" w:styleId="aa">
    <w:name w:val="Body Text Indent"/>
    <w:basedOn w:val="a"/>
    <w:link w:val="ab"/>
    <w:rsid w:val="00C4743E"/>
    <w:pPr>
      <w:widowControl/>
      <w:tabs>
        <w:tab w:val="left" w:pos="426"/>
      </w:tabs>
      <w:overflowPunct/>
      <w:autoSpaceDE/>
      <w:autoSpaceDN/>
      <w:adjustRightInd/>
      <w:ind w:firstLine="454"/>
      <w:jc w:val="both"/>
    </w:pPr>
    <w:rPr>
      <w:rFonts w:ascii="Times New Roman" w:hAnsi="Times New Roman"/>
      <w:sz w:val="22"/>
    </w:rPr>
  </w:style>
  <w:style w:type="character" w:customStyle="1" w:styleId="ab">
    <w:name w:val="Основной текст с отступом Знак"/>
    <w:basedOn w:val="a0"/>
    <w:link w:val="aa"/>
    <w:rsid w:val="00C4743E"/>
    <w:rPr>
      <w:rFonts w:ascii="Times New Roman" w:eastAsia="Times New Roman" w:hAnsi="Times New Roman" w:cs="Times New Roman"/>
      <w:szCs w:val="20"/>
      <w:lang w:eastAsia="ru-RU"/>
    </w:rPr>
  </w:style>
  <w:style w:type="paragraph" w:customStyle="1" w:styleId="11">
    <w:name w:val="Обычный1"/>
    <w:rsid w:val="00C4743E"/>
    <w:pPr>
      <w:widowControl w:val="0"/>
      <w:spacing w:after="0" w:line="240" w:lineRule="auto"/>
    </w:pPr>
    <w:rPr>
      <w:rFonts w:ascii="Times New Roman" w:eastAsia="Times New Roman" w:hAnsi="Times New Roman" w:cs="Times New Roman"/>
      <w:snapToGrid w:val="0"/>
      <w:sz w:val="20"/>
      <w:szCs w:val="20"/>
      <w:lang w:eastAsia="ru-RU"/>
    </w:rPr>
  </w:style>
  <w:style w:type="table" w:styleId="ac">
    <w:name w:val="Table Grid"/>
    <w:basedOn w:val="a1"/>
    <w:rsid w:val="00C4743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rsid w:val="00C4743E"/>
    <w:pPr>
      <w:widowControl/>
      <w:tabs>
        <w:tab w:val="center" w:pos="4677"/>
        <w:tab w:val="right" w:pos="9355"/>
      </w:tabs>
      <w:overflowPunct/>
      <w:autoSpaceDE/>
      <w:autoSpaceDN/>
      <w:adjustRightInd/>
    </w:pPr>
    <w:rPr>
      <w:rFonts w:ascii="Times New Roman" w:hAnsi="Times New Roman"/>
      <w:sz w:val="28"/>
    </w:rPr>
  </w:style>
  <w:style w:type="character" w:customStyle="1" w:styleId="ae">
    <w:name w:val="Верхний колонтитул Знак"/>
    <w:basedOn w:val="a0"/>
    <w:link w:val="ad"/>
    <w:uiPriority w:val="99"/>
    <w:rsid w:val="00C4743E"/>
    <w:rPr>
      <w:rFonts w:ascii="Times New Roman" w:eastAsia="Times New Roman" w:hAnsi="Times New Roman" w:cs="Times New Roman"/>
      <w:sz w:val="28"/>
      <w:szCs w:val="20"/>
      <w:lang w:eastAsia="ru-RU"/>
    </w:rPr>
  </w:style>
  <w:style w:type="paragraph" w:styleId="af">
    <w:name w:val="Body Text"/>
    <w:basedOn w:val="a"/>
    <w:link w:val="af0"/>
    <w:rsid w:val="00C4743E"/>
    <w:pPr>
      <w:widowControl/>
      <w:overflowPunct/>
      <w:autoSpaceDE/>
      <w:autoSpaceDN/>
      <w:adjustRightInd/>
      <w:spacing w:after="120"/>
    </w:pPr>
    <w:rPr>
      <w:rFonts w:ascii="Times New Roman" w:hAnsi="Times New Roman"/>
      <w:sz w:val="28"/>
    </w:rPr>
  </w:style>
  <w:style w:type="character" w:customStyle="1" w:styleId="af0">
    <w:name w:val="Основной текст Знак"/>
    <w:basedOn w:val="a0"/>
    <w:link w:val="af"/>
    <w:rsid w:val="00C4743E"/>
    <w:rPr>
      <w:rFonts w:ascii="Times New Roman" w:eastAsia="Times New Roman" w:hAnsi="Times New Roman" w:cs="Times New Roman"/>
      <w:sz w:val="28"/>
      <w:szCs w:val="20"/>
      <w:lang w:eastAsia="ru-RU"/>
    </w:rPr>
  </w:style>
  <w:style w:type="paragraph" w:customStyle="1" w:styleId="af1">
    <w:name w:val="Стиль"/>
    <w:rsid w:val="00C4743E"/>
    <w:pPr>
      <w:spacing w:after="0" w:line="240" w:lineRule="auto"/>
    </w:pPr>
    <w:rPr>
      <w:rFonts w:ascii="Times New Roman" w:eastAsia="Times New Roman" w:hAnsi="Times New Roman" w:cs="Times New Roman"/>
      <w:sz w:val="20"/>
      <w:szCs w:val="20"/>
      <w:lang w:eastAsia="ru-RU"/>
    </w:rPr>
  </w:style>
  <w:style w:type="paragraph" w:styleId="af2">
    <w:name w:val="List Paragraph"/>
    <w:basedOn w:val="a"/>
    <w:uiPriority w:val="34"/>
    <w:qFormat/>
    <w:rsid w:val="00257032"/>
    <w:pPr>
      <w:ind w:left="720"/>
      <w:contextualSpacing/>
    </w:pPr>
  </w:style>
  <w:style w:type="character" w:customStyle="1" w:styleId="50">
    <w:name w:val="Заголовок 5 Знак"/>
    <w:basedOn w:val="a0"/>
    <w:link w:val="5"/>
    <w:rsid w:val="0085523C"/>
    <w:rPr>
      <w:rFonts w:ascii="Times New Roman" w:eastAsia="Times New Roman" w:hAnsi="Times New Roman" w:cs="Times New Roman"/>
      <w:b/>
      <w:bCs/>
      <w:i/>
      <w:iCs/>
      <w:sz w:val="26"/>
      <w:szCs w:val="26"/>
      <w:lang w:val="en-US" w:eastAsia="ru-RU"/>
    </w:rPr>
  </w:style>
  <w:style w:type="character" w:customStyle="1" w:styleId="60">
    <w:name w:val="Заголовок 6 Знак"/>
    <w:basedOn w:val="a0"/>
    <w:link w:val="6"/>
    <w:rsid w:val="0085523C"/>
    <w:rPr>
      <w:rFonts w:ascii="Times New Roman" w:eastAsia="Times New Roman" w:hAnsi="Times New Roman" w:cs="Times New Roman"/>
      <w:b/>
      <w:bCs/>
      <w:sz w:val="24"/>
      <w:szCs w:val="24"/>
      <w:u w:val="single"/>
      <w:lang w:eastAsia="ru-RU"/>
    </w:rPr>
  </w:style>
  <w:style w:type="character" w:customStyle="1" w:styleId="70">
    <w:name w:val="Заголовок 7 Знак"/>
    <w:basedOn w:val="a0"/>
    <w:link w:val="7"/>
    <w:rsid w:val="0085523C"/>
    <w:rPr>
      <w:rFonts w:ascii="Times New Roman" w:eastAsia="Times New Roman" w:hAnsi="Times New Roman" w:cs="Times New Roman"/>
      <w:sz w:val="24"/>
      <w:szCs w:val="24"/>
      <w:lang w:eastAsia="ru-RU"/>
    </w:rPr>
  </w:style>
  <w:style w:type="paragraph" w:styleId="21">
    <w:name w:val="Body Text Indent 2"/>
    <w:basedOn w:val="a"/>
    <w:link w:val="22"/>
    <w:semiHidden/>
    <w:unhideWhenUsed/>
    <w:rsid w:val="0085523C"/>
    <w:pPr>
      <w:widowControl/>
      <w:overflowPunct/>
      <w:autoSpaceDE/>
      <w:autoSpaceDN/>
      <w:adjustRightInd/>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semiHidden/>
    <w:rsid w:val="0085523C"/>
    <w:rPr>
      <w:rFonts w:ascii="Times New Roman" w:eastAsia="Times New Roman" w:hAnsi="Times New Roman" w:cs="Times New Roman"/>
      <w:sz w:val="24"/>
      <w:szCs w:val="24"/>
      <w:lang w:eastAsia="ru-RU"/>
    </w:rPr>
  </w:style>
  <w:style w:type="paragraph" w:styleId="31">
    <w:name w:val="Body Text Indent 3"/>
    <w:basedOn w:val="a"/>
    <w:link w:val="32"/>
    <w:rsid w:val="0085523C"/>
    <w:pPr>
      <w:widowControl/>
      <w:overflowPunct/>
      <w:autoSpaceDE/>
      <w:autoSpaceDN/>
      <w:adjustRightInd/>
      <w:spacing w:after="120"/>
      <w:ind w:left="283"/>
    </w:pPr>
    <w:rPr>
      <w:rFonts w:ascii="Times New Roman" w:hAnsi="Times New Roman"/>
      <w:sz w:val="16"/>
      <w:szCs w:val="16"/>
    </w:rPr>
  </w:style>
  <w:style w:type="character" w:customStyle="1" w:styleId="32">
    <w:name w:val="Основной текст с отступом 3 Знак"/>
    <w:basedOn w:val="a0"/>
    <w:link w:val="31"/>
    <w:rsid w:val="0085523C"/>
    <w:rPr>
      <w:rFonts w:ascii="Times New Roman" w:eastAsia="Times New Roman" w:hAnsi="Times New Roman" w:cs="Times New Roman"/>
      <w:sz w:val="16"/>
      <w:szCs w:val="16"/>
      <w:lang w:eastAsia="ru-RU"/>
    </w:rPr>
  </w:style>
  <w:style w:type="paragraph" w:styleId="af3">
    <w:name w:val="Normal (Web)"/>
    <w:basedOn w:val="a"/>
    <w:uiPriority w:val="99"/>
    <w:rsid w:val="0085523C"/>
    <w:pPr>
      <w:widowControl/>
      <w:overflowPunct/>
      <w:autoSpaceDE/>
      <w:autoSpaceDN/>
      <w:adjustRightInd/>
      <w:spacing w:before="100" w:beforeAutospacing="1" w:after="100" w:afterAutospacing="1"/>
    </w:pPr>
    <w:rPr>
      <w:rFonts w:ascii="Times New Roman" w:hAnsi="Times New Roman"/>
      <w:sz w:val="24"/>
      <w:szCs w:val="24"/>
    </w:rPr>
  </w:style>
  <w:style w:type="paragraph" w:styleId="33">
    <w:name w:val="Body Text 3"/>
    <w:basedOn w:val="a"/>
    <w:link w:val="34"/>
    <w:rsid w:val="0085523C"/>
    <w:pPr>
      <w:overflowPunct/>
      <w:spacing w:after="120"/>
    </w:pPr>
    <w:rPr>
      <w:rFonts w:ascii="Times New Roman" w:hAnsi="Times New Roman"/>
      <w:sz w:val="16"/>
      <w:szCs w:val="16"/>
    </w:rPr>
  </w:style>
  <w:style w:type="character" w:customStyle="1" w:styleId="34">
    <w:name w:val="Основной текст 3 Знак"/>
    <w:basedOn w:val="a0"/>
    <w:link w:val="33"/>
    <w:rsid w:val="0085523C"/>
    <w:rPr>
      <w:rFonts w:ascii="Times New Roman" w:eastAsia="Times New Roman" w:hAnsi="Times New Roman" w:cs="Times New Roman"/>
      <w:sz w:val="16"/>
      <w:szCs w:val="16"/>
      <w:lang w:eastAsia="ru-RU"/>
    </w:rPr>
  </w:style>
  <w:style w:type="paragraph" w:styleId="23">
    <w:name w:val="Body Text 2"/>
    <w:basedOn w:val="a"/>
    <w:link w:val="24"/>
    <w:rsid w:val="0085523C"/>
    <w:pPr>
      <w:widowControl/>
      <w:overflowPunct/>
      <w:autoSpaceDE/>
      <w:autoSpaceDN/>
      <w:adjustRightInd/>
      <w:spacing w:after="120" w:line="480" w:lineRule="auto"/>
    </w:pPr>
    <w:rPr>
      <w:rFonts w:ascii="Times New Roman" w:hAnsi="Times New Roman"/>
      <w:sz w:val="24"/>
      <w:szCs w:val="24"/>
      <w:lang w:val="en-US"/>
    </w:rPr>
  </w:style>
  <w:style w:type="character" w:customStyle="1" w:styleId="24">
    <w:name w:val="Основной текст 2 Знак"/>
    <w:basedOn w:val="a0"/>
    <w:link w:val="23"/>
    <w:rsid w:val="0085523C"/>
    <w:rPr>
      <w:rFonts w:ascii="Times New Roman" w:eastAsia="Times New Roman" w:hAnsi="Times New Roman" w:cs="Times New Roman"/>
      <w:sz w:val="24"/>
      <w:szCs w:val="24"/>
      <w:lang w:val="en-US" w:eastAsia="ru-RU"/>
    </w:rPr>
  </w:style>
  <w:style w:type="paragraph" w:customStyle="1" w:styleId="af4">
    <w:name w:val="Знак Знак Знак Знак"/>
    <w:basedOn w:val="a"/>
    <w:autoRedefine/>
    <w:rsid w:val="0085523C"/>
    <w:pPr>
      <w:widowControl/>
      <w:overflowPunct/>
      <w:autoSpaceDE/>
      <w:autoSpaceDN/>
      <w:adjustRightInd/>
      <w:spacing w:after="160" w:line="240" w:lineRule="exact"/>
    </w:pPr>
    <w:rPr>
      <w:rFonts w:ascii="Times New Roman" w:eastAsia="SimSun" w:hAnsi="Times New Roman"/>
      <w:b/>
      <w:sz w:val="28"/>
      <w:szCs w:val="24"/>
      <w:lang w:val="en-US" w:eastAsia="en-US"/>
    </w:rPr>
  </w:style>
  <w:style w:type="paragraph" w:customStyle="1" w:styleId="210">
    <w:name w:val="Основной текст 21"/>
    <w:basedOn w:val="a"/>
    <w:rsid w:val="0085523C"/>
    <w:pPr>
      <w:widowControl/>
      <w:textAlignment w:val="baseline"/>
    </w:pPr>
    <w:rPr>
      <w:rFonts w:ascii="Times New Roman" w:hAnsi="Times New Roman"/>
      <w:sz w:val="24"/>
    </w:rPr>
  </w:style>
  <w:style w:type="paragraph" w:customStyle="1" w:styleId="211">
    <w:name w:val="Основной текст с отступом 21"/>
    <w:basedOn w:val="a"/>
    <w:rsid w:val="0085523C"/>
    <w:pPr>
      <w:widowControl/>
      <w:ind w:left="720"/>
      <w:textAlignment w:val="baseline"/>
    </w:pPr>
    <w:rPr>
      <w:rFonts w:ascii="Times New Roman" w:hAnsi="Times New Roman"/>
      <w:b/>
      <w:sz w:val="24"/>
    </w:rPr>
  </w:style>
  <w:style w:type="paragraph" w:customStyle="1" w:styleId="25">
    <w:name w:val="Обычный2"/>
    <w:rsid w:val="0085523C"/>
    <w:pPr>
      <w:widowControl w:val="0"/>
      <w:spacing w:before="260" w:after="0" w:line="300" w:lineRule="auto"/>
    </w:pPr>
    <w:rPr>
      <w:rFonts w:ascii="Times New Roman" w:eastAsia="Times New Roman" w:hAnsi="Times New Roman" w:cs="Times New Roman"/>
      <w:snapToGrid w:val="0"/>
      <w:sz w:val="24"/>
      <w:szCs w:val="20"/>
      <w:lang w:eastAsia="ru-RU"/>
    </w:rPr>
  </w:style>
  <w:style w:type="paragraph" w:styleId="af5">
    <w:name w:val="Block Text"/>
    <w:basedOn w:val="a"/>
    <w:rsid w:val="0085523C"/>
    <w:pPr>
      <w:widowControl/>
      <w:shd w:val="clear" w:color="auto" w:fill="FFFFFF"/>
      <w:overflowPunct/>
      <w:autoSpaceDE/>
      <w:autoSpaceDN/>
      <w:adjustRightInd/>
      <w:ind w:left="34" w:right="34" w:firstLine="866"/>
      <w:jc w:val="both"/>
    </w:pPr>
    <w:rPr>
      <w:rFonts w:ascii="Times New Roman" w:hAnsi="Times New Roman"/>
      <w:spacing w:val="-11"/>
      <w:w w:val="105"/>
      <w:sz w:val="28"/>
    </w:rPr>
  </w:style>
  <w:style w:type="paragraph" w:customStyle="1" w:styleId="FR3">
    <w:name w:val="FR3"/>
    <w:rsid w:val="0085523C"/>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character" w:styleId="af6">
    <w:name w:val="Hyperlink"/>
    <w:basedOn w:val="a0"/>
    <w:uiPriority w:val="99"/>
    <w:semiHidden/>
    <w:unhideWhenUsed/>
    <w:rsid w:val="00FA2F2F"/>
    <w:rPr>
      <w:color w:val="0000FF"/>
      <w:u w:val="single"/>
    </w:rPr>
  </w:style>
  <w:style w:type="paragraph" w:customStyle="1" w:styleId="12">
    <w:name w:val="Абзац списка1"/>
    <w:basedOn w:val="a"/>
    <w:rsid w:val="00BD5EA4"/>
    <w:pPr>
      <w:widowControl/>
      <w:overflowPunct/>
      <w:autoSpaceDE/>
      <w:autoSpaceDN/>
      <w:adjustRightInd/>
      <w:spacing w:after="200" w:line="276" w:lineRule="auto"/>
      <w:ind w:left="720"/>
      <w:contextualSpacing/>
    </w:pPr>
    <w:rPr>
      <w:rFonts w:ascii="Calibri" w:hAnsi="Calibri"/>
      <w:sz w:val="22"/>
      <w:szCs w:val="22"/>
    </w:rPr>
  </w:style>
  <w:style w:type="character" w:customStyle="1" w:styleId="art-postdateicon">
    <w:name w:val="art-postdateicon"/>
    <w:basedOn w:val="a0"/>
    <w:rsid w:val="00D453AF"/>
  </w:style>
  <w:style w:type="character" w:customStyle="1" w:styleId="13">
    <w:name w:val="Дата1"/>
    <w:basedOn w:val="a0"/>
    <w:rsid w:val="00D453AF"/>
  </w:style>
  <w:style w:type="character" w:customStyle="1" w:styleId="entry-date">
    <w:name w:val="entry-date"/>
    <w:basedOn w:val="a0"/>
    <w:rsid w:val="00D453AF"/>
  </w:style>
  <w:style w:type="character" w:customStyle="1" w:styleId="art-postauthoricon">
    <w:name w:val="art-postauthoricon"/>
    <w:basedOn w:val="a0"/>
    <w:rsid w:val="00D453AF"/>
  </w:style>
  <w:style w:type="character" w:customStyle="1" w:styleId="author">
    <w:name w:val="author"/>
    <w:basedOn w:val="a0"/>
    <w:rsid w:val="00D453AF"/>
  </w:style>
  <w:style w:type="character" w:styleId="af7">
    <w:name w:val="Strong"/>
    <w:basedOn w:val="a0"/>
    <w:uiPriority w:val="22"/>
    <w:qFormat/>
    <w:rsid w:val="00D453AF"/>
    <w:rPr>
      <w:b/>
      <w:bCs/>
    </w:rPr>
  </w:style>
  <w:style w:type="character" w:styleId="af8">
    <w:name w:val="Emphasis"/>
    <w:basedOn w:val="a0"/>
    <w:uiPriority w:val="20"/>
    <w:qFormat/>
    <w:rsid w:val="00D453AF"/>
    <w:rPr>
      <w:i/>
      <w:iCs/>
    </w:rPr>
  </w:style>
  <w:style w:type="paragraph" w:customStyle="1" w:styleId="14">
    <w:name w:val="1"/>
    <w:basedOn w:val="aa"/>
    <w:rsid w:val="003029F2"/>
    <w:pPr>
      <w:widowControl w:val="0"/>
      <w:tabs>
        <w:tab w:val="clear" w:pos="426"/>
      </w:tabs>
      <w:spacing w:line="360" w:lineRule="auto"/>
      <w:ind w:firstLine="709"/>
    </w:pPr>
    <w:rPr>
      <w:sz w:val="28"/>
      <w:szCs w:val="24"/>
    </w:rPr>
  </w:style>
  <w:style w:type="character" w:customStyle="1" w:styleId="HTMLMarkup">
    <w:name w:val="HTML Markup"/>
    <w:rsid w:val="000125B1"/>
    <w:rPr>
      <w:vanish/>
      <w:webHidden w:val="0"/>
      <w:color w:val="FF0000"/>
      <w:specVanish w:val="0"/>
    </w:rPr>
  </w:style>
  <w:style w:type="paragraph" w:styleId="af9">
    <w:name w:val="Plain Text"/>
    <w:basedOn w:val="a"/>
    <w:link w:val="afa"/>
    <w:uiPriority w:val="99"/>
    <w:semiHidden/>
    <w:unhideWhenUsed/>
    <w:rsid w:val="00BC375B"/>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afa">
    <w:name w:val="Текст Знак"/>
    <w:basedOn w:val="a0"/>
    <w:link w:val="af9"/>
    <w:uiPriority w:val="99"/>
    <w:semiHidden/>
    <w:rsid w:val="00BC375B"/>
    <w:rPr>
      <w:rFonts w:ascii="Times New Roman" w:eastAsia="Times New Roman" w:hAnsi="Times New Roman" w:cs="Times New Roman"/>
      <w:sz w:val="24"/>
      <w:szCs w:val="24"/>
      <w:lang w:eastAsia="ru-RU"/>
    </w:rPr>
  </w:style>
  <w:style w:type="paragraph" w:customStyle="1" w:styleId="psection">
    <w:name w:val="psection"/>
    <w:basedOn w:val="a"/>
    <w:rsid w:val="004D0883"/>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40">
    <w:name w:val="Заголовок 4 Знак"/>
    <w:basedOn w:val="a0"/>
    <w:link w:val="4"/>
    <w:uiPriority w:val="9"/>
    <w:rsid w:val="009C1EBE"/>
    <w:rPr>
      <w:rFonts w:asciiTheme="majorHAnsi" w:eastAsiaTheme="majorEastAsia" w:hAnsiTheme="majorHAnsi" w:cstheme="majorBidi"/>
      <w:b/>
      <w:bCs/>
      <w:i/>
      <w:iCs/>
      <w:color w:val="4F81BD" w:themeColor="accent1"/>
      <w:sz w:val="20"/>
      <w:szCs w:val="20"/>
      <w:lang w:eastAsia="ru-RU"/>
    </w:rPr>
  </w:style>
  <w:style w:type="paragraph" w:customStyle="1" w:styleId="Default">
    <w:name w:val="Default"/>
    <w:rsid w:val="009C520B"/>
    <w:pPr>
      <w:autoSpaceDE w:val="0"/>
      <w:autoSpaceDN w:val="0"/>
      <w:adjustRightInd w:val="0"/>
      <w:spacing w:after="0" w:line="240" w:lineRule="auto"/>
    </w:pPr>
    <w:rPr>
      <w:rFonts w:ascii="Times New Roman" w:hAnsi="Times New Roman" w:cs="Times New Roman"/>
      <w:color w:val="000000"/>
      <w:sz w:val="24"/>
      <w:szCs w:val="24"/>
    </w:rPr>
  </w:style>
  <w:style w:type="paragraph" w:styleId="z-">
    <w:name w:val="HTML Top of Form"/>
    <w:basedOn w:val="a"/>
    <w:next w:val="a"/>
    <w:link w:val="z-0"/>
    <w:hidden/>
    <w:uiPriority w:val="99"/>
    <w:semiHidden/>
    <w:unhideWhenUsed/>
    <w:rsid w:val="0040189C"/>
    <w:pPr>
      <w:widowControl/>
      <w:pBdr>
        <w:bottom w:val="single" w:sz="6" w:space="1" w:color="auto"/>
      </w:pBdr>
      <w:overflowPunct/>
      <w:autoSpaceDE/>
      <w:autoSpaceDN/>
      <w:adjustRightInd/>
      <w:jc w:val="center"/>
    </w:pPr>
    <w:rPr>
      <w:rFonts w:ascii="Arial" w:hAnsi="Arial" w:cs="Arial"/>
      <w:vanish/>
      <w:sz w:val="16"/>
      <w:szCs w:val="16"/>
    </w:rPr>
  </w:style>
  <w:style w:type="character" w:customStyle="1" w:styleId="z-0">
    <w:name w:val="z-Начало формы Знак"/>
    <w:basedOn w:val="a0"/>
    <w:link w:val="z-"/>
    <w:uiPriority w:val="99"/>
    <w:semiHidden/>
    <w:rsid w:val="0040189C"/>
    <w:rPr>
      <w:rFonts w:ascii="Arial" w:eastAsia="Times New Roman" w:hAnsi="Arial" w:cs="Arial"/>
      <w:vanish/>
      <w:sz w:val="16"/>
      <w:szCs w:val="16"/>
      <w:lang w:eastAsia="ru-RU"/>
    </w:rPr>
  </w:style>
  <w:style w:type="paragraph" w:customStyle="1" w:styleId="forgotpass">
    <w:name w:val="forgotpass"/>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paragraph" w:styleId="z-1">
    <w:name w:val="HTML Bottom of Form"/>
    <w:basedOn w:val="a"/>
    <w:next w:val="a"/>
    <w:link w:val="z-2"/>
    <w:hidden/>
    <w:uiPriority w:val="99"/>
    <w:semiHidden/>
    <w:unhideWhenUsed/>
    <w:rsid w:val="0040189C"/>
    <w:pPr>
      <w:widowControl/>
      <w:pBdr>
        <w:top w:val="single" w:sz="6" w:space="1" w:color="auto"/>
      </w:pBdr>
      <w:overflowPunct/>
      <w:autoSpaceDE/>
      <w:autoSpaceDN/>
      <w:adjustRightInd/>
      <w:jc w:val="center"/>
    </w:pPr>
    <w:rPr>
      <w:rFonts w:ascii="Arial" w:hAnsi="Arial" w:cs="Arial"/>
      <w:vanish/>
      <w:sz w:val="16"/>
      <w:szCs w:val="16"/>
    </w:rPr>
  </w:style>
  <w:style w:type="character" w:customStyle="1" w:styleId="z-2">
    <w:name w:val="z-Конец формы Знак"/>
    <w:basedOn w:val="a0"/>
    <w:link w:val="z-1"/>
    <w:uiPriority w:val="99"/>
    <w:semiHidden/>
    <w:rsid w:val="0040189C"/>
    <w:rPr>
      <w:rFonts w:ascii="Arial" w:eastAsia="Times New Roman" w:hAnsi="Arial" w:cs="Arial"/>
      <w:vanish/>
      <w:sz w:val="16"/>
      <w:szCs w:val="16"/>
      <w:lang w:eastAsia="ru-RU"/>
    </w:rPr>
  </w:style>
  <w:style w:type="paragraph" w:customStyle="1" w:styleId="copyright">
    <w:name w:val="copyright"/>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submenu-table">
    <w:name w:val="submenu-table"/>
    <w:basedOn w:val="a0"/>
    <w:rsid w:val="0099746D"/>
  </w:style>
  <w:style w:type="character" w:customStyle="1" w:styleId="butback1">
    <w:name w:val="butback1"/>
    <w:basedOn w:val="a0"/>
    <w:rsid w:val="0099746D"/>
    <w:rPr>
      <w:color w:val="666666"/>
    </w:rPr>
  </w:style>
  <w:style w:type="paragraph" w:styleId="26">
    <w:name w:val="Quote"/>
    <w:basedOn w:val="a"/>
    <w:next w:val="a"/>
    <w:link w:val="27"/>
    <w:uiPriority w:val="29"/>
    <w:qFormat/>
    <w:rsid w:val="0005186E"/>
    <w:pPr>
      <w:widowControl/>
      <w:overflowPunct/>
      <w:autoSpaceDE/>
      <w:autoSpaceDN/>
      <w:adjustRightInd/>
      <w:spacing w:after="200" w:line="276" w:lineRule="auto"/>
    </w:pPr>
    <w:rPr>
      <w:rFonts w:asciiTheme="minorHAnsi" w:eastAsiaTheme="minorEastAsia" w:hAnsiTheme="minorHAnsi" w:cstheme="minorBidi"/>
      <w:i/>
      <w:iCs/>
      <w:color w:val="000000" w:themeColor="text1"/>
      <w:sz w:val="22"/>
      <w:szCs w:val="22"/>
    </w:rPr>
  </w:style>
  <w:style w:type="character" w:customStyle="1" w:styleId="27">
    <w:name w:val="Цитата 2 Знак"/>
    <w:basedOn w:val="a0"/>
    <w:link w:val="26"/>
    <w:uiPriority w:val="29"/>
    <w:rsid w:val="0005186E"/>
    <w:rPr>
      <w:rFonts w:eastAsiaTheme="minorEastAsia"/>
      <w:i/>
      <w:iCs/>
      <w:color w:val="000000" w:themeColor="text1"/>
      <w:lang w:eastAsia="ru-RU"/>
    </w:rPr>
  </w:style>
  <w:style w:type="paragraph" w:styleId="HTML">
    <w:name w:val="HTML Preformatted"/>
    <w:basedOn w:val="a"/>
    <w:link w:val="HTML0"/>
    <w:uiPriority w:val="99"/>
    <w:unhideWhenUsed/>
    <w:rsid w:val="006E61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cs="Courier New"/>
    </w:rPr>
  </w:style>
  <w:style w:type="character" w:customStyle="1" w:styleId="HTML0">
    <w:name w:val="Стандартный HTML Знак"/>
    <w:basedOn w:val="a0"/>
    <w:link w:val="HTML"/>
    <w:uiPriority w:val="99"/>
    <w:rsid w:val="006E61A3"/>
    <w:rPr>
      <w:rFonts w:ascii="Courier New" w:eastAsia="Times New Roman" w:hAnsi="Courier New" w:cs="Courier New"/>
      <w:sz w:val="20"/>
      <w:szCs w:val="20"/>
      <w:lang w:eastAsia="ru-RU"/>
    </w:rPr>
  </w:style>
  <w:style w:type="paragraph" w:customStyle="1" w:styleId="BodyText21">
    <w:name w:val="Body Text 21"/>
    <w:basedOn w:val="a"/>
    <w:rsid w:val="006E61A3"/>
    <w:pPr>
      <w:suppressAutoHyphens/>
      <w:overflowPunct/>
      <w:autoSpaceDN/>
      <w:adjustRightInd/>
      <w:ind w:firstLine="540"/>
      <w:jc w:val="both"/>
    </w:pPr>
    <w:rPr>
      <w:rFonts w:ascii="Times New Roman" w:hAnsi="Times New Roman"/>
      <w:sz w:val="28"/>
      <w:szCs w:val="28"/>
      <w:lang w:eastAsia="ar-SA"/>
    </w:rPr>
  </w:style>
  <w:style w:type="paragraph" w:customStyle="1" w:styleId="310">
    <w:name w:val="Основной текст 31"/>
    <w:basedOn w:val="a"/>
    <w:rsid w:val="006E61A3"/>
    <w:pPr>
      <w:widowControl/>
      <w:suppressAutoHyphens/>
      <w:overflowPunct/>
      <w:autoSpaceDE/>
      <w:autoSpaceDN/>
      <w:adjustRightInd/>
    </w:pPr>
    <w:rPr>
      <w:rFonts w:ascii="Times New Roman" w:hAnsi="Times New Roman"/>
      <w:sz w:val="32"/>
      <w:szCs w:val="24"/>
      <w:lang w:val="en-US" w:eastAsia="ar-SA"/>
    </w:rPr>
  </w:style>
  <w:style w:type="paragraph" w:customStyle="1" w:styleId="311">
    <w:name w:val="Основной текст с отступом 31"/>
    <w:basedOn w:val="a"/>
    <w:rsid w:val="006E61A3"/>
    <w:pPr>
      <w:widowControl/>
      <w:suppressAutoHyphens/>
      <w:overflowPunct/>
      <w:autoSpaceDE/>
      <w:autoSpaceDN/>
      <w:adjustRightInd/>
      <w:spacing w:line="360" w:lineRule="auto"/>
      <w:ind w:firstLine="709"/>
      <w:jc w:val="both"/>
    </w:pPr>
    <w:rPr>
      <w:rFonts w:ascii="Times New Roman" w:hAnsi="Times New Roman"/>
      <w:sz w:val="28"/>
      <w:lang w:eastAsia="ar-SA"/>
    </w:rPr>
  </w:style>
  <w:style w:type="paragraph" w:customStyle="1" w:styleId="c3">
    <w:name w:val="c3"/>
    <w:basedOn w:val="a"/>
    <w:rsid w:val="006E61A3"/>
    <w:pPr>
      <w:widowControl/>
      <w:overflowPunct/>
      <w:autoSpaceDE/>
      <w:autoSpaceDN/>
      <w:adjustRightInd/>
      <w:spacing w:before="90" w:after="90"/>
    </w:pPr>
    <w:rPr>
      <w:rFonts w:ascii="Times New Roman" w:hAnsi="Times New Roman"/>
      <w:sz w:val="24"/>
      <w:szCs w:val="24"/>
    </w:rPr>
  </w:style>
  <w:style w:type="character" w:customStyle="1" w:styleId="c1">
    <w:name w:val="c1"/>
    <w:basedOn w:val="a0"/>
    <w:rsid w:val="006E61A3"/>
  </w:style>
  <w:style w:type="paragraph" w:customStyle="1" w:styleId="c5">
    <w:name w:val="c5"/>
    <w:basedOn w:val="a"/>
    <w:rsid w:val="006E61A3"/>
    <w:pPr>
      <w:widowControl/>
      <w:overflowPunct/>
      <w:autoSpaceDE/>
      <w:autoSpaceDN/>
      <w:adjustRightInd/>
      <w:spacing w:before="90" w:after="90"/>
    </w:pPr>
    <w:rPr>
      <w:rFonts w:ascii="Times New Roman" w:hAnsi="Times New Roman"/>
      <w:sz w:val="24"/>
      <w:szCs w:val="24"/>
    </w:rPr>
  </w:style>
  <w:style w:type="paragraph" w:customStyle="1" w:styleId="c6">
    <w:name w:val="c6"/>
    <w:basedOn w:val="a"/>
    <w:rsid w:val="006E61A3"/>
    <w:pPr>
      <w:widowControl/>
      <w:overflowPunct/>
      <w:autoSpaceDE/>
      <w:autoSpaceDN/>
      <w:adjustRightInd/>
      <w:spacing w:before="90" w:after="90"/>
    </w:pPr>
    <w:rPr>
      <w:rFonts w:ascii="Times New Roman" w:hAnsi="Times New Roman"/>
      <w:sz w:val="24"/>
      <w:szCs w:val="24"/>
    </w:rPr>
  </w:style>
  <w:style w:type="paragraph" w:customStyle="1" w:styleId="c7">
    <w:name w:val="c7"/>
    <w:basedOn w:val="a"/>
    <w:rsid w:val="006E61A3"/>
    <w:pPr>
      <w:widowControl/>
      <w:overflowPunct/>
      <w:autoSpaceDE/>
      <w:autoSpaceDN/>
      <w:adjustRightInd/>
      <w:spacing w:before="90" w:after="90"/>
    </w:pPr>
    <w:rPr>
      <w:rFonts w:ascii="Times New Roman" w:hAnsi="Times New Roman"/>
      <w:sz w:val="24"/>
      <w:szCs w:val="24"/>
    </w:rPr>
  </w:style>
  <w:style w:type="paragraph" w:customStyle="1" w:styleId="c2">
    <w:name w:val="c2"/>
    <w:basedOn w:val="a"/>
    <w:rsid w:val="006E61A3"/>
    <w:pPr>
      <w:widowControl/>
      <w:overflowPunct/>
      <w:autoSpaceDE/>
      <w:autoSpaceDN/>
      <w:adjustRightInd/>
      <w:spacing w:before="90" w:after="90"/>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058">
      <w:bodyDiv w:val="1"/>
      <w:marLeft w:val="0"/>
      <w:marRight w:val="0"/>
      <w:marTop w:val="0"/>
      <w:marBottom w:val="0"/>
      <w:divBdr>
        <w:top w:val="none" w:sz="0" w:space="0" w:color="auto"/>
        <w:left w:val="none" w:sz="0" w:space="0" w:color="auto"/>
        <w:bottom w:val="none" w:sz="0" w:space="0" w:color="auto"/>
        <w:right w:val="none" w:sz="0" w:space="0" w:color="auto"/>
      </w:divBdr>
      <w:divsChild>
        <w:div w:id="435100814">
          <w:marLeft w:val="0"/>
          <w:marRight w:val="0"/>
          <w:marTop w:val="0"/>
          <w:marBottom w:val="0"/>
          <w:divBdr>
            <w:top w:val="none" w:sz="0" w:space="0" w:color="auto"/>
            <w:left w:val="none" w:sz="0" w:space="0" w:color="auto"/>
            <w:bottom w:val="none" w:sz="0" w:space="0" w:color="auto"/>
            <w:right w:val="none" w:sz="0" w:space="0" w:color="auto"/>
          </w:divBdr>
          <w:divsChild>
            <w:div w:id="1069037079">
              <w:marLeft w:val="0"/>
              <w:marRight w:val="0"/>
              <w:marTop w:val="0"/>
              <w:marBottom w:val="0"/>
              <w:divBdr>
                <w:top w:val="none" w:sz="0" w:space="0" w:color="auto"/>
                <w:left w:val="none" w:sz="0" w:space="0" w:color="auto"/>
                <w:bottom w:val="none" w:sz="0" w:space="0" w:color="auto"/>
                <w:right w:val="none" w:sz="0" w:space="0" w:color="auto"/>
              </w:divBdr>
              <w:divsChild>
                <w:div w:id="1316059536">
                  <w:marLeft w:val="0"/>
                  <w:marRight w:val="0"/>
                  <w:marTop w:val="0"/>
                  <w:marBottom w:val="0"/>
                  <w:divBdr>
                    <w:top w:val="none" w:sz="0" w:space="0" w:color="auto"/>
                    <w:left w:val="none" w:sz="0" w:space="0" w:color="auto"/>
                    <w:bottom w:val="none" w:sz="0" w:space="0" w:color="auto"/>
                    <w:right w:val="none" w:sz="0" w:space="0" w:color="auto"/>
                  </w:divBdr>
                  <w:divsChild>
                    <w:div w:id="1937247048">
                      <w:marLeft w:val="0"/>
                      <w:marRight w:val="0"/>
                      <w:marTop w:val="0"/>
                      <w:marBottom w:val="0"/>
                      <w:divBdr>
                        <w:top w:val="none" w:sz="0" w:space="0" w:color="auto"/>
                        <w:left w:val="none" w:sz="0" w:space="0" w:color="auto"/>
                        <w:bottom w:val="none" w:sz="0" w:space="0" w:color="auto"/>
                        <w:right w:val="none" w:sz="0" w:space="0" w:color="auto"/>
                      </w:divBdr>
                      <w:divsChild>
                        <w:div w:id="1664309948">
                          <w:marLeft w:val="0"/>
                          <w:marRight w:val="225"/>
                          <w:marTop w:val="0"/>
                          <w:marBottom w:val="375"/>
                          <w:divBdr>
                            <w:top w:val="none" w:sz="0" w:space="0" w:color="auto"/>
                            <w:left w:val="none" w:sz="0" w:space="0" w:color="auto"/>
                            <w:bottom w:val="none" w:sz="0" w:space="0" w:color="auto"/>
                            <w:right w:val="none" w:sz="0" w:space="0" w:color="auto"/>
                          </w:divBdr>
                          <w:divsChild>
                            <w:div w:id="1875269374">
                              <w:marLeft w:val="0"/>
                              <w:marRight w:val="0"/>
                              <w:marTop w:val="0"/>
                              <w:marBottom w:val="0"/>
                              <w:divBdr>
                                <w:top w:val="none" w:sz="0" w:space="0" w:color="auto"/>
                                <w:left w:val="none" w:sz="0" w:space="0" w:color="auto"/>
                                <w:bottom w:val="none" w:sz="0" w:space="0" w:color="auto"/>
                                <w:right w:val="none" w:sz="0" w:space="0" w:color="auto"/>
                              </w:divBdr>
                              <w:divsChild>
                                <w:div w:id="199414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5043">
      <w:bodyDiv w:val="1"/>
      <w:marLeft w:val="0"/>
      <w:marRight w:val="0"/>
      <w:marTop w:val="0"/>
      <w:marBottom w:val="0"/>
      <w:divBdr>
        <w:top w:val="none" w:sz="0" w:space="0" w:color="auto"/>
        <w:left w:val="none" w:sz="0" w:space="0" w:color="auto"/>
        <w:bottom w:val="none" w:sz="0" w:space="0" w:color="auto"/>
        <w:right w:val="none" w:sz="0" w:space="0" w:color="auto"/>
      </w:divBdr>
      <w:divsChild>
        <w:div w:id="1179740064">
          <w:marLeft w:val="0"/>
          <w:marRight w:val="0"/>
          <w:marTop w:val="0"/>
          <w:marBottom w:val="0"/>
          <w:divBdr>
            <w:top w:val="none" w:sz="0" w:space="0" w:color="auto"/>
            <w:left w:val="none" w:sz="0" w:space="0" w:color="auto"/>
            <w:bottom w:val="none" w:sz="0" w:space="0" w:color="auto"/>
            <w:right w:val="none" w:sz="0" w:space="0" w:color="auto"/>
          </w:divBdr>
          <w:divsChild>
            <w:div w:id="1427270211">
              <w:marLeft w:val="0"/>
              <w:marRight w:val="0"/>
              <w:marTop w:val="0"/>
              <w:marBottom w:val="0"/>
              <w:divBdr>
                <w:top w:val="none" w:sz="0" w:space="0" w:color="auto"/>
                <w:left w:val="none" w:sz="0" w:space="0" w:color="auto"/>
                <w:bottom w:val="none" w:sz="0" w:space="0" w:color="auto"/>
                <w:right w:val="none" w:sz="0" w:space="0" w:color="auto"/>
              </w:divBdr>
              <w:divsChild>
                <w:div w:id="1828008866">
                  <w:marLeft w:val="0"/>
                  <w:marRight w:val="0"/>
                  <w:marTop w:val="0"/>
                  <w:marBottom w:val="0"/>
                  <w:divBdr>
                    <w:top w:val="none" w:sz="0" w:space="0" w:color="auto"/>
                    <w:left w:val="none" w:sz="0" w:space="0" w:color="auto"/>
                    <w:bottom w:val="none" w:sz="0" w:space="0" w:color="auto"/>
                    <w:right w:val="none" w:sz="0" w:space="0" w:color="auto"/>
                  </w:divBdr>
                  <w:divsChild>
                    <w:div w:id="6981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41919">
      <w:bodyDiv w:val="1"/>
      <w:marLeft w:val="0"/>
      <w:marRight w:val="0"/>
      <w:marTop w:val="0"/>
      <w:marBottom w:val="0"/>
      <w:divBdr>
        <w:top w:val="none" w:sz="0" w:space="0" w:color="auto"/>
        <w:left w:val="none" w:sz="0" w:space="0" w:color="auto"/>
        <w:bottom w:val="none" w:sz="0" w:space="0" w:color="auto"/>
        <w:right w:val="none" w:sz="0" w:space="0" w:color="auto"/>
      </w:divBdr>
      <w:divsChild>
        <w:div w:id="812917185">
          <w:marLeft w:val="0"/>
          <w:marRight w:val="0"/>
          <w:marTop w:val="0"/>
          <w:marBottom w:val="0"/>
          <w:divBdr>
            <w:top w:val="none" w:sz="0" w:space="0" w:color="auto"/>
            <w:left w:val="none" w:sz="0" w:space="0" w:color="auto"/>
            <w:bottom w:val="none" w:sz="0" w:space="0" w:color="auto"/>
            <w:right w:val="none" w:sz="0" w:space="0" w:color="auto"/>
          </w:divBdr>
          <w:divsChild>
            <w:div w:id="1034767533">
              <w:marLeft w:val="0"/>
              <w:marRight w:val="0"/>
              <w:marTop w:val="0"/>
              <w:marBottom w:val="0"/>
              <w:divBdr>
                <w:top w:val="none" w:sz="0" w:space="0" w:color="auto"/>
                <w:left w:val="none" w:sz="0" w:space="0" w:color="auto"/>
                <w:bottom w:val="none" w:sz="0" w:space="0" w:color="auto"/>
                <w:right w:val="none" w:sz="0" w:space="0" w:color="auto"/>
              </w:divBdr>
              <w:divsChild>
                <w:div w:id="281612758">
                  <w:marLeft w:val="0"/>
                  <w:marRight w:val="0"/>
                  <w:marTop w:val="0"/>
                  <w:marBottom w:val="0"/>
                  <w:divBdr>
                    <w:top w:val="none" w:sz="0" w:space="0" w:color="auto"/>
                    <w:left w:val="none" w:sz="0" w:space="0" w:color="auto"/>
                    <w:bottom w:val="none" w:sz="0" w:space="0" w:color="auto"/>
                    <w:right w:val="none" w:sz="0" w:space="0" w:color="auto"/>
                  </w:divBdr>
                  <w:divsChild>
                    <w:div w:id="57829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612358">
      <w:bodyDiv w:val="1"/>
      <w:marLeft w:val="0"/>
      <w:marRight w:val="0"/>
      <w:marTop w:val="0"/>
      <w:marBottom w:val="0"/>
      <w:divBdr>
        <w:top w:val="none" w:sz="0" w:space="0" w:color="auto"/>
        <w:left w:val="none" w:sz="0" w:space="0" w:color="auto"/>
        <w:bottom w:val="none" w:sz="0" w:space="0" w:color="auto"/>
        <w:right w:val="none" w:sz="0" w:space="0" w:color="auto"/>
      </w:divBdr>
      <w:divsChild>
        <w:div w:id="1369531863">
          <w:marLeft w:val="0"/>
          <w:marRight w:val="0"/>
          <w:marTop w:val="0"/>
          <w:marBottom w:val="0"/>
          <w:divBdr>
            <w:top w:val="none" w:sz="0" w:space="0" w:color="auto"/>
            <w:left w:val="none" w:sz="0" w:space="0" w:color="auto"/>
            <w:bottom w:val="none" w:sz="0" w:space="0" w:color="auto"/>
            <w:right w:val="none" w:sz="0" w:space="0" w:color="auto"/>
          </w:divBdr>
          <w:divsChild>
            <w:div w:id="1389379141">
              <w:marLeft w:val="0"/>
              <w:marRight w:val="0"/>
              <w:marTop w:val="0"/>
              <w:marBottom w:val="0"/>
              <w:divBdr>
                <w:top w:val="none" w:sz="0" w:space="0" w:color="auto"/>
                <w:left w:val="none" w:sz="0" w:space="0" w:color="auto"/>
                <w:bottom w:val="none" w:sz="0" w:space="0" w:color="auto"/>
                <w:right w:val="none" w:sz="0" w:space="0" w:color="auto"/>
              </w:divBdr>
            </w:div>
            <w:div w:id="64659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50009">
      <w:bodyDiv w:val="1"/>
      <w:marLeft w:val="0"/>
      <w:marRight w:val="0"/>
      <w:marTop w:val="0"/>
      <w:marBottom w:val="0"/>
      <w:divBdr>
        <w:top w:val="none" w:sz="0" w:space="0" w:color="auto"/>
        <w:left w:val="none" w:sz="0" w:space="0" w:color="auto"/>
        <w:bottom w:val="none" w:sz="0" w:space="0" w:color="auto"/>
        <w:right w:val="none" w:sz="0" w:space="0" w:color="auto"/>
      </w:divBdr>
      <w:divsChild>
        <w:div w:id="173540199">
          <w:marLeft w:val="0"/>
          <w:marRight w:val="0"/>
          <w:marTop w:val="0"/>
          <w:marBottom w:val="0"/>
          <w:divBdr>
            <w:top w:val="none" w:sz="0" w:space="0" w:color="auto"/>
            <w:left w:val="none" w:sz="0" w:space="0" w:color="auto"/>
            <w:bottom w:val="none" w:sz="0" w:space="0" w:color="auto"/>
            <w:right w:val="none" w:sz="0" w:space="0" w:color="auto"/>
          </w:divBdr>
          <w:divsChild>
            <w:div w:id="1734690925">
              <w:marLeft w:val="0"/>
              <w:marRight w:val="0"/>
              <w:marTop w:val="0"/>
              <w:marBottom w:val="0"/>
              <w:divBdr>
                <w:top w:val="none" w:sz="0" w:space="0" w:color="auto"/>
                <w:left w:val="none" w:sz="0" w:space="0" w:color="auto"/>
                <w:bottom w:val="none" w:sz="0" w:space="0" w:color="auto"/>
                <w:right w:val="none" w:sz="0" w:space="0" w:color="auto"/>
              </w:divBdr>
              <w:divsChild>
                <w:div w:id="1152521604">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49692048">
      <w:bodyDiv w:val="1"/>
      <w:marLeft w:val="0"/>
      <w:marRight w:val="0"/>
      <w:marTop w:val="0"/>
      <w:marBottom w:val="0"/>
      <w:divBdr>
        <w:top w:val="none" w:sz="0" w:space="0" w:color="auto"/>
        <w:left w:val="none" w:sz="0" w:space="0" w:color="auto"/>
        <w:bottom w:val="none" w:sz="0" w:space="0" w:color="auto"/>
        <w:right w:val="none" w:sz="0" w:space="0" w:color="auto"/>
      </w:divBdr>
      <w:divsChild>
        <w:div w:id="1784492042">
          <w:marLeft w:val="3000"/>
          <w:marRight w:val="0"/>
          <w:marTop w:val="1500"/>
          <w:marBottom w:val="0"/>
          <w:divBdr>
            <w:top w:val="single" w:sz="6" w:space="8" w:color="FFFFFF"/>
            <w:left w:val="single" w:sz="6" w:space="8" w:color="FFFFFF"/>
            <w:bottom w:val="single" w:sz="6" w:space="8" w:color="FFFFFF"/>
            <w:right w:val="single" w:sz="6" w:space="30" w:color="FFFFFF"/>
          </w:divBdr>
        </w:div>
      </w:divsChild>
    </w:div>
    <w:div w:id="90784464">
      <w:bodyDiv w:val="1"/>
      <w:marLeft w:val="0"/>
      <w:marRight w:val="0"/>
      <w:marTop w:val="0"/>
      <w:marBottom w:val="0"/>
      <w:divBdr>
        <w:top w:val="none" w:sz="0" w:space="0" w:color="auto"/>
        <w:left w:val="none" w:sz="0" w:space="0" w:color="auto"/>
        <w:bottom w:val="none" w:sz="0" w:space="0" w:color="auto"/>
        <w:right w:val="none" w:sz="0" w:space="0" w:color="auto"/>
      </w:divBdr>
    </w:div>
    <w:div w:id="102382207">
      <w:bodyDiv w:val="1"/>
      <w:marLeft w:val="0"/>
      <w:marRight w:val="0"/>
      <w:marTop w:val="0"/>
      <w:marBottom w:val="0"/>
      <w:divBdr>
        <w:top w:val="none" w:sz="0" w:space="0" w:color="auto"/>
        <w:left w:val="none" w:sz="0" w:space="0" w:color="auto"/>
        <w:bottom w:val="none" w:sz="0" w:space="0" w:color="auto"/>
        <w:right w:val="none" w:sz="0" w:space="0" w:color="auto"/>
      </w:divBdr>
      <w:divsChild>
        <w:div w:id="1533689614">
          <w:marLeft w:val="3000"/>
          <w:marRight w:val="0"/>
          <w:marTop w:val="1500"/>
          <w:marBottom w:val="0"/>
          <w:divBdr>
            <w:top w:val="single" w:sz="6" w:space="8" w:color="00BB00"/>
            <w:left w:val="single" w:sz="6" w:space="8" w:color="00BB00"/>
            <w:bottom w:val="single" w:sz="6" w:space="8" w:color="00BB00"/>
            <w:right w:val="single" w:sz="6" w:space="30" w:color="00BB00"/>
          </w:divBdr>
        </w:div>
      </w:divsChild>
    </w:div>
    <w:div w:id="125199602">
      <w:bodyDiv w:val="1"/>
      <w:marLeft w:val="0"/>
      <w:marRight w:val="0"/>
      <w:marTop w:val="0"/>
      <w:marBottom w:val="0"/>
      <w:divBdr>
        <w:top w:val="none" w:sz="0" w:space="0" w:color="auto"/>
        <w:left w:val="none" w:sz="0" w:space="0" w:color="auto"/>
        <w:bottom w:val="none" w:sz="0" w:space="0" w:color="auto"/>
        <w:right w:val="none" w:sz="0" w:space="0" w:color="auto"/>
      </w:divBdr>
    </w:div>
    <w:div w:id="140781275">
      <w:bodyDiv w:val="1"/>
      <w:marLeft w:val="0"/>
      <w:marRight w:val="0"/>
      <w:marTop w:val="100"/>
      <w:marBottom w:val="100"/>
      <w:divBdr>
        <w:top w:val="none" w:sz="0" w:space="0" w:color="auto"/>
        <w:left w:val="none" w:sz="0" w:space="0" w:color="auto"/>
        <w:bottom w:val="none" w:sz="0" w:space="0" w:color="auto"/>
        <w:right w:val="none" w:sz="0" w:space="0" w:color="auto"/>
      </w:divBdr>
      <w:divsChild>
        <w:div w:id="1487622445">
          <w:marLeft w:val="0"/>
          <w:marRight w:val="0"/>
          <w:marTop w:val="0"/>
          <w:marBottom w:val="0"/>
          <w:divBdr>
            <w:top w:val="none" w:sz="0" w:space="0" w:color="auto"/>
            <w:left w:val="none" w:sz="0" w:space="0" w:color="auto"/>
            <w:bottom w:val="none" w:sz="0" w:space="0" w:color="auto"/>
            <w:right w:val="none" w:sz="0" w:space="0" w:color="auto"/>
          </w:divBdr>
        </w:div>
      </w:divsChild>
    </w:div>
    <w:div w:id="142628542">
      <w:bodyDiv w:val="1"/>
      <w:marLeft w:val="0"/>
      <w:marRight w:val="0"/>
      <w:marTop w:val="0"/>
      <w:marBottom w:val="0"/>
      <w:divBdr>
        <w:top w:val="none" w:sz="0" w:space="0" w:color="auto"/>
        <w:left w:val="none" w:sz="0" w:space="0" w:color="auto"/>
        <w:bottom w:val="none" w:sz="0" w:space="0" w:color="auto"/>
        <w:right w:val="none" w:sz="0" w:space="0" w:color="auto"/>
      </w:divBdr>
      <w:divsChild>
        <w:div w:id="1954050053">
          <w:marLeft w:val="0"/>
          <w:marRight w:val="0"/>
          <w:marTop w:val="0"/>
          <w:marBottom w:val="0"/>
          <w:divBdr>
            <w:top w:val="none" w:sz="0" w:space="0" w:color="auto"/>
            <w:left w:val="none" w:sz="0" w:space="0" w:color="auto"/>
            <w:bottom w:val="none" w:sz="0" w:space="0" w:color="auto"/>
            <w:right w:val="none" w:sz="0" w:space="0" w:color="auto"/>
          </w:divBdr>
          <w:divsChild>
            <w:div w:id="343745431">
              <w:marLeft w:val="0"/>
              <w:marRight w:val="0"/>
              <w:marTop w:val="480"/>
              <w:marBottom w:val="0"/>
              <w:divBdr>
                <w:top w:val="none" w:sz="0" w:space="0" w:color="auto"/>
                <w:left w:val="none" w:sz="0" w:space="0" w:color="auto"/>
                <w:bottom w:val="none" w:sz="0" w:space="0" w:color="auto"/>
                <w:right w:val="none" w:sz="0" w:space="0" w:color="auto"/>
              </w:divBdr>
              <w:divsChild>
                <w:div w:id="74687901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65676484">
      <w:bodyDiv w:val="1"/>
      <w:marLeft w:val="0"/>
      <w:marRight w:val="0"/>
      <w:marTop w:val="0"/>
      <w:marBottom w:val="0"/>
      <w:divBdr>
        <w:top w:val="none" w:sz="0" w:space="0" w:color="auto"/>
        <w:left w:val="none" w:sz="0" w:space="0" w:color="auto"/>
        <w:bottom w:val="none" w:sz="0" w:space="0" w:color="auto"/>
        <w:right w:val="none" w:sz="0" w:space="0" w:color="auto"/>
      </w:divBdr>
    </w:div>
    <w:div w:id="246614698">
      <w:bodyDiv w:val="1"/>
      <w:marLeft w:val="0"/>
      <w:marRight w:val="0"/>
      <w:marTop w:val="0"/>
      <w:marBottom w:val="0"/>
      <w:divBdr>
        <w:top w:val="none" w:sz="0" w:space="0" w:color="auto"/>
        <w:left w:val="none" w:sz="0" w:space="0" w:color="auto"/>
        <w:bottom w:val="none" w:sz="0" w:space="0" w:color="auto"/>
        <w:right w:val="none" w:sz="0" w:space="0" w:color="auto"/>
      </w:divBdr>
    </w:div>
    <w:div w:id="302389497">
      <w:bodyDiv w:val="1"/>
      <w:marLeft w:val="0"/>
      <w:marRight w:val="0"/>
      <w:marTop w:val="0"/>
      <w:marBottom w:val="0"/>
      <w:divBdr>
        <w:top w:val="none" w:sz="0" w:space="0" w:color="auto"/>
        <w:left w:val="none" w:sz="0" w:space="0" w:color="auto"/>
        <w:bottom w:val="none" w:sz="0" w:space="0" w:color="auto"/>
        <w:right w:val="none" w:sz="0" w:space="0" w:color="auto"/>
      </w:divBdr>
      <w:divsChild>
        <w:div w:id="378822176">
          <w:marLeft w:val="150"/>
          <w:marRight w:val="150"/>
          <w:marTop w:val="900"/>
          <w:marBottom w:val="150"/>
          <w:divBdr>
            <w:top w:val="none" w:sz="0" w:space="0" w:color="auto"/>
            <w:left w:val="none" w:sz="0" w:space="0" w:color="auto"/>
            <w:bottom w:val="none" w:sz="0" w:space="0" w:color="auto"/>
            <w:right w:val="none" w:sz="0" w:space="0" w:color="auto"/>
          </w:divBdr>
        </w:div>
      </w:divsChild>
    </w:div>
    <w:div w:id="310719783">
      <w:bodyDiv w:val="1"/>
      <w:marLeft w:val="0"/>
      <w:marRight w:val="0"/>
      <w:marTop w:val="0"/>
      <w:marBottom w:val="0"/>
      <w:divBdr>
        <w:top w:val="none" w:sz="0" w:space="0" w:color="auto"/>
        <w:left w:val="none" w:sz="0" w:space="0" w:color="auto"/>
        <w:bottom w:val="none" w:sz="0" w:space="0" w:color="auto"/>
        <w:right w:val="none" w:sz="0" w:space="0" w:color="auto"/>
      </w:divBdr>
      <w:divsChild>
        <w:div w:id="1586256486">
          <w:marLeft w:val="0"/>
          <w:marRight w:val="0"/>
          <w:marTop w:val="100"/>
          <w:marBottom w:val="100"/>
          <w:divBdr>
            <w:top w:val="none" w:sz="0" w:space="0" w:color="auto"/>
            <w:left w:val="none" w:sz="0" w:space="0" w:color="auto"/>
            <w:bottom w:val="none" w:sz="0" w:space="0" w:color="auto"/>
            <w:right w:val="none" w:sz="0" w:space="0" w:color="auto"/>
          </w:divBdr>
          <w:divsChild>
            <w:div w:id="1928731114">
              <w:marLeft w:val="0"/>
              <w:marRight w:val="0"/>
              <w:marTop w:val="100"/>
              <w:marBottom w:val="100"/>
              <w:divBdr>
                <w:top w:val="none" w:sz="0" w:space="0" w:color="auto"/>
                <w:left w:val="none" w:sz="0" w:space="0" w:color="auto"/>
                <w:bottom w:val="none" w:sz="0" w:space="0" w:color="auto"/>
                <w:right w:val="none" w:sz="0" w:space="0" w:color="auto"/>
              </w:divBdr>
              <w:divsChild>
                <w:div w:id="554851160">
                  <w:marLeft w:val="0"/>
                  <w:marRight w:val="0"/>
                  <w:marTop w:val="0"/>
                  <w:marBottom w:val="0"/>
                  <w:divBdr>
                    <w:top w:val="none" w:sz="0" w:space="0" w:color="auto"/>
                    <w:left w:val="none" w:sz="0" w:space="0" w:color="auto"/>
                    <w:bottom w:val="none" w:sz="0" w:space="0" w:color="auto"/>
                    <w:right w:val="none" w:sz="0" w:space="0" w:color="auto"/>
                  </w:divBdr>
                  <w:divsChild>
                    <w:div w:id="112939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954826">
      <w:bodyDiv w:val="1"/>
      <w:marLeft w:val="0"/>
      <w:marRight w:val="0"/>
      <w:marTop w:val="0"/>
      <w:marBottom w:val="0"/>
      <w:divBdr>
        <w:top w:val="none" w:sz="0" w:space="0" w:color="auto"/>
        <w:left w:val="none" w:sz="0" w:space="0" w:color="auto"/>
        <w:bottom w:val="none" w:sz="0" w:space="0" w:color="auto"/>
        <w:right w:val="none" w:sz="0" w:space="0" w:color="auto"/>
      </w:divBdr>
      <w:divsChild>
        <w:div w:id="1195311138">
          <w:marLeft w:val="0"/>
          <w:marRight w:val="0"/>
          <w:marTop w:val="100"/>
          <w:marBottom w:val="100"/>
          <w:divBdr>
            <w:top w:val="none" w:sz="0" w:space="0" w:color="auto"/>
            <w:left w:val="none" w:sz="0" w:space="0" w:color="auto"/>
            <w:bottom w:val="none" w:sz="0" w:space="0" w:color="auto"/>
            <w:right w:val="none" w:sz="0" w:space="0" w:color="auto"/>
          </w:divBdr>
          <w:divsChild>
            <w:div w:id="1312637787">
              <w:marLeft w:val="0"/>
              <w:marRight w:val="0"/>
              <w:marTop w:val="100"/>
              <w:marBottom w:val="100"/>
              <w:divBdr>
                <w:top w:val="none" w:sz="0" w:space="0" w:color="auto"/>
                <w:left w:val="none" w:sz="0" w:space="0" w:color="auto"/>
                <w:bottom w:val="none" w:sz="0" w:space="0" w:color="auto"/>
                <w:right w:val="none" w:sz="0" w:space="0" w:color="auto"/>
              </w:divBdr>
              <w:divsChild>
                <w:div w:id="445000435">
                  <w:marLeft w:val="0"/>
                  <w:marRight w:val="0"/>
                  <w:marTop w:val="0"/>
                  <w:marBottom w:val="0"/>
                  <w:divBdr>
                    <w:top w:val="none" w:sz="0" w:space="0" w:color="auto"/>
                    <w:left w:val="none" w:sz="0" w:space="0" w:color="auto"/>
                    <w:bottom w:val="none" w:sz="0" w:space="0" w:color="auto"/>
                    <w:right w:val="none" w:sz="0" w:space="0" w:color="auto"/>
                  </w:divBdr>
                  <w:divsChild>
                    <w:div w:id="126511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307515">
      <w:bodyDiv w:val="1"/>
      <w:marLeft w:val="0"/>
      <w:marRight w:val="0"/>
      <w:marTop w:val="0"/>
      <w:marBottom w:val="0"/>
      <w:divBdr>
        <w:top w:val="none" w:sz="0" w:space="0" w:color="auto"/>
        <w:left w:val="none" w:sz="0" w:space="0" w:color="auto"/>
        <w:bottom w:val="none" w:sz="0" w:space="0" w:color="auto"/>
        <w:right w:val="none" w:sz="0" w:space="0" w:color="auto"/>
      </w:divBdr>
      <w:divsChild>
        <w:div w:id="1267925723">
          <w:marLeft w:val="0"/>
          <w:marRight w:val="0"/>
          <w:marTop w:val="0"/>
          <w:marBottom w:val="0"/>
          <w:divBdr>
            <w:top w:val="none" w:sz="0" w:space="0" w:color="auto"/>
            <w:left w:val="none" w:sz="0" w:space="0" w:color="auto"/>
            <w:bottom w:val="none" w:sz="0" w:space="0" w:color="auto"/>
            <w:right w:val="none" w:sz="0" w:space="0" w:color="auto"/>
          </w:divBdr>
          <w:divsChild>
            <w:div w:id="1800296150">
              <w:marLeft w:val="0"/>
              <w:marRight w:val="0"/>
              <w:marTop w:val="0"/>
              <w:marBottom w:val="0"/>
              <w:divBdr>
                <w:top w:val="none" w:sz="0" w:space="0" w:color="auto"/>
                <w:left w:val="none" w:sz="0" w:space="0" w:color="auto"/>
                <w:bottom w:val="none" w:sz="0" w:space="0" w:color="auto"/>
                <w:right w:val="none" w:sz="0" w:space="0" w:color="auto"/>
              </w:divBdr>
              <w:divsChild>
                <w:div w:id="145767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742517">
      <w:bodyDiv w:val="1"/>
      <w:marLeft w:val="0"/>
      <w:marRight w:val="0"/>
      <w:marTop w:val="0"/>
      <w:marBottom w:val="0"/>
      <w:divBdr>
        <w:top w:val="none" w:sz="0" w:space="0" w:color="auto"/>
        <w:left w:val="none" w:sz="0" w:space="0" w:color="auto"/>
        <w:bottom w:val="none" w:sz="0" w:space="0" w:color="auto"/>
        <w:right w:val="none" w:sz="0" w:space="0" w:color="auto"/>
      </w:divBdr>
    </w:div>
    <w:div w:id="364406244">
      <w:bodyDiv w:val="1"/>
      <w:marLeft w:val="0"/>
      <w:marRight w:val="0"/>
      <w:marTop w:val="0"/>
      <w:marBottom w:val="0"/>
      <w:divBdr>
        <w:top w:val="none" w:sz="0" w:space="0" w:color="auto"/>
        <w:left w:val="none" w:sz="0" w:space="0" w:color="auto"/>
        <w:bottom w:val="none" w:sz="0" w:space="0" w:color="auto"/>
        <w:right w:val="none" w:sz="0" w:space="0" w:color="auto"/>
      </w:divBdr>
    </w:div>
    <w:div w:id="416638726">
      <w:bodyDiv w:val="1"/>
      <w:marLeft w:val="0"/>
      <w:marRight w:val="0"/>
      <w:marTop w:val="0"/>
      <w:marBottom w:val="0"/>
      <w:divBdr>
        <w:top w:val="none" w:sz="0" w:space="0" w:color="auto"/>
        <w:left w:val="none" w:sz="0" w:space="0" w:color="auto"/>
        <w:bottom w:val="none" w:sz="0" w:space="0" w:color="auto"/>
        <w:right w:val="none" w:sz="0" w:space="0" w:color="auto"/>
      </w:divBdr>
      <w:divsChild>
        <w:div w:id="1495684656">
          <w:marLeft w:val="0"/>
          <w:marRight w:val="0"/>
          <w:marTop w:val="0"/>
          <w:marBottom w:val="0"/>
          <w:divBdr>
            <w:top w:val="none" w:sz="0" w:space="0" w:color="auto"/>
            <w:left w:val="none" w:sz="0" w:space="0" w:color="auto"/>
            <w:bottom w:val="none" w:sz="0" w:space="0" w:color="auto"/>
            <w:right w:val="none" w:sz="0" w:space="0" w:color="auto"/>
          </w:divBdr>
          <w:divsChild>
            <w:div w:id="1527911054">
              <w:marLeft w:val="0"/>
              <w:marRight w:val="0"/>
              <w:marTop w:val="0"/>
              <w:marBottom w:val="0"/>
              <w:divBdr>
                <w:top w:val="none" w:sz="0" w:space="0" w:color="auto"/>
                <w:left w:val="none" w:sz="0" w:space="0" w:color="auto"/>
                <w:bottom w:val="none" w:sz="0" w:space="0" w:color="auto"/>
                <w:right w:val="none" w:sz="0" w:space="0" w:color="auto"/>
              </w:divBdr>
              <w:divsChild>
                <w:div w:id="576552537">
                  <w:marLeft w:val="0"/>
                  <w:marRight w:val="0"/>
                  <w:marTop w:val="0"/>
                  <w:marBottom w:val="0"/>
                  <w:divBdr>
                    <w:top w:val="none" w:sz="0" w:space="0" w:color="auto"/>
                    <w:left w:val="none" w:sz="0" w:space="0" w:color="auto"/>
                    <w:bottom w:val="none" w:sz="0" w:space="0" w:color="auto"/>
                    <w:right w:val="none" w:sz="0" w:space="0" w:color="auto"/>
                  </w:divBdr>
                  <w:divsChild>
                    <w:div w:id="180248297">
                      <w:marLeft w:val="0"/>
                      <w:marRight w:val="0"/>
                      <w:marTop w:val="0"/>
                      <w:marBottom w:val="0"/>
                      <w:divBdr>
                        <w:top w:val="none" w:sz="0" w:space="0" w:color="auto"/>
                        <w:left w:val="none" w:sz="0" w:space="0" w:color="auto"/>
                        <w:bottom w:val="none" w:sz="0" w:space="0" w:color="auto"/>
                        <w:right w:val="none" w:sz="0" w:space="0" w:color="auto"/>
                      </w:divBdr>
                      <w:divsChild>
                        <w:div w:id="66795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778202">
      <w:bodyDiv w:val="1"/>
      <w:marLeft w:val="0"/>
      <w:marRight w:val="0"/>
      <w:marTop w:val="0"/>
      <w:marBottom w:val="0"/>
      <w:divBdr>
        <w:top w:val="none" w:sz="0" w:space="0" w:color="auto"/>
        <w:left w:val="none" w:sz="0" w:space="0" w:color="auto"/>
        <w:bottom w:val="none" w:sz="0" w:space="0" w:color="auto"/>
        <w:right w:val="none" w:sz="0" w:space="0" w:color="auto"/>
      </w:divBdr>
    </w:div>
    <w:div w:id="477770385">
      <w:bodyDiv w:val="1"/>
      <w:marLeft w:val="0"/>
      <w:marRight w:val="0"/>
      <w:marTop w:val="75"/>
      <w:marBottom w:val="0"/>
      <w:divBdr>
        <w:top w:val="none" w:sz="0" w:space="0" w:color="auto"/>
        <w:left w:val="none" w:sz="0" w:space="0" w:color="auto"/>
        <w:bottom w:val="none" w:sz="0" w:space="0" w:color="auto"/>
        <w:right w:val="none" w:sz="0" w:space="0" w:color="auto"/>
      </w:divBdr>
      <w:divsChild>
        <w:div w:id="2043627349">
          <w:marLeft w:val="-4875"/>
          <w:marRight w:val="0"/>
          <w:marTop w:val="0"/>
          <w:marBottom w:val="0"/>
          <w:divBdr>
            <w:top w:val="single" w:sz="6" w:space="0" w:color="000000"/>
            <w:left w:val="single" w:sz="6" w:space="0" w:color="000000"/>
            <w:bottom w:val="single" w:sz="6" w:space="0" w:color="000000"/>
            <w:right w:val="single" w:sz="6" w:space="0" w:color="000000"/>
          </w:divBdr>
          <w:divsChild>
            <w:div w:id="84881061">
              <w:marLeft w:val="0"/>
              <w:marRight w:val="0"/>
              <w:marTop w:val="0"/>
              <w:marBottom w:val="0"/>
              <w:divBdr>
                <w:top w:val="none" w:sz="0" w:space="0" w:color="auto"/>
                <w:left w:val="none" w:sz="0" w:space="0" w:color="auto"/>
                <w:bottom w:val="none" w:sz="0" w:space="0" w:color="auto"/>
                <w:right w:val="none" w:sz="0" w:space="0" w:color="auto"/>
              </w:divBdr>
              <w:divsChild>
                <w:div w:id="58256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832267">
      <w:bodyDiv w:val="1"/>
      <w:marLeft w:val="0"/>
      <w:marRight w:val="0"/>
      <w:marTop w:val="0"/>
      <w:marBottom w:val="0"/>
      <w:divBdr>
        <w:top w:val="none" w:sz="0" w:space="0" w:color="auto"/>
        <w:left w:val="none" w:sz="0" w:space="0" w:color="auto"/>
        <w:bottom w:val="none" w:sz="0" w:space="0" w:color="auto"/>
        <w:right w:val="none" w:sz="0" w:space="0" w:color="auto"/>
      </w:divBdr>
      <w:divsChild>
        <w:div w:id="843252640">
          <w:marLeft w:val="0"/>
          <w:marRight w:val="0"/>
          <w:marTop w:val="0"/>
          <w:marBottom w:val="0"/>
          <w:divBdr>
            <w:top w:val="none" w:sz="0" w:space="0" w:color="auto"/>
            <w:left w:val="none" w:sz="0" w:space="0" w:color="auto"/>
            <w:bottom w:val="none" w:sz="0" w:space="0" w:color="auto"/>
            <w:right w:val="none" w:sz="0" w:space="0" w:color="auto"/>
          </w:divBdr>
          <w:divsChild>
            <w:div w:id="1723676303">
              <w:marLeft w:val="0"/>
              <w:marRight w:val="0"/>
              <w:marTop w:val="0"/>
              <w:marBottom w:val="0"/>
              <w:divBdr>
                <w:top w:val="none" w:sz="0" w:space="0" w:color="auto"/>
                <w:left w:val="none" w:sz="0" w:space="0" w:color="auto"/>
                <w:bottom w:val="none" w:sz="0" w:space="0" w:color="auto"/>
                <w:right w:val="none" w:sz="0" w:space="0" w:color="auto"/>
              </w:divBdr>
              <w:divsChild>
                <w:div w:id="2117560063">
                  <w:marLeft w:val="0"/>
                  <w:marRight w:val="0"/>
                  <w:marTop w:val="0"/>
                  <w:marBottom w:val="0"/>
                  <w:divBdr>
                    <w:top w:val="none" w:sz="0" w:space="0" w:color="auto"/>
                    <w:left w:val="none" w:sz="0" w:space="0" w:color="auto"/>
                    <w:bottom w:val="none" w:sz="0" w:space="0" w:color="auto"/>
                    <w:right w:val="none" w:sz="0" w:space="0" w:color="auto"/>
                  </w:divBdr>
                  <w:divsChild>
                    <w:div w:id="1596552560">
                      <w:marLeft w:val="0"/>
                      <w:marRight w:val="0"/>
                      <w:marTop w:val="0"/>
                      <w:marBottom w:val="0"/>
                      <w:divBdr>
                        <w:top w:val="none" w:sz="0" w:space="0" w:color="auto"/>
                        <w:left w:val="none" w:sz="0" w:space="0" w:color="auto"/>
                        <w:bottom w:val="none" w:sz="0" w:space="0" w:color="auto"/>
                        <w:right w:val="none" w:sz="0" w:space="0" w:color="auto"/>
                      </w:divBdr>
                      <w:divsChild>
                        <w:div w:id="183221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7035476">
      <w:bodyDiv w:val="1"/>
      <w:marLeft w:val="0"/>
      <w:marRight w:val="0"/>
      <w:marTop w:val="0"/>
      <w:marBottom w:val="0"/>
      <w:divBdr>
        <w:top w:val="none" w:sz="0" w:space="0" w:color="auto"/>
        <w:left w:val="none" w:sz="0" w:space="0" w:color="auto"/>
        <w:bottom w:val="none" w:sz="0" w:space="0" w:color="auto"/>
        <w:right w:val="none" w:sz="0" w:space="0" w:color="auto"/>
      </w:divBdr>
      <w:divsChild>
        <w:div w:id="799689534">
          <w:marLeft w:val="0"/>
          <w:marRight w:val="0"/>
          <w:marTop w:val="0"/>
          <w:marBottom w:val="0"/>
          <w:divBdr>
            <w:top w:val="none" w:sz="0" w:space="0" w:color="auto"/>
            <w:left w:val="none" w:sz="0" w:space="0" w:color="auto"/>
            <w:bottom w:val="none" w:sz="0" w:space="0" w:color="auto"/>
            <w:right w:val="none" w:sz="0" w:space="0" w:color="auto"/>
          </w:divBdr>
          <w:divsChild>
            <w:div w:id="2026327617">
              <w:marLeft w:val="0"/>
              <w:marRight w:val="0"/>
              <w:marTop w:val="0"/>
              <w:marBottom w:val="0"/>
              <w:divBdr>
                <w:top w:val="none" w:sz="0" w:space="0" w:color="auto"/>
                <w:left w:val="none" w:sz="0" w:space="0" w:color="auto"/>
                <w:bottom w:val="none" w:sz="0" w:space="0" w:color="auto"/>
                <w:right w:val="none" w:sz="0" w:space="0" w:color="auto"/>
              </w:divBdr>
            </w:div>
            <w:div w:id="649360983">
              <w:marLeft w:val="0"/>
              <w:marRight w:val="0"/>
              <w:marTop w:val="0"/>
              <w:marBottom w:val="0"/>
              <w:divBdr>
                <w:top w:val="none" w:sz="0" w:space="0" w:color="auto"/>
                <w:left w:val="none" w:sz="0" w:space="0" w:color="auto"/>
                <w:bottom w:val="none" w:sz="0" w:space="0" w:color="auto"/>
                <w:right w:val="none" w:sz="0" w:space="0" w:color="auto"/>
              </w:divBdr>
            </w:div>
            <w:div w:id="74209456">
              <w:marLeft w:val="0"/>
              <w:marRight w:val="0"/>
              <w:marTop w:val="0"/>
              <w:marBottom w:val="0"/>
              <w:divBdr>
                <w:top w:val="none" w:sz="0" w:space="0" w:color="auto"/>
                <w:left w:val="none" w:sz="0" w:space="0" w:color="auto"/>
                <w:bottom w:val="none" w:sz="0" w:space="0" w:color="auto"/>
                <w:right w:val="none" w:sz="0" w:space="0" w:color="auto"/>
              </w:divBdr>
            </w:div>
            <w:div w:id="963346374">
              <w:marLeft w:val="0"/>
              <w:marRight w:val="0"/>
              <w:marTop w:val="0"/>
              <w:marBottom w:val="0"/>
              <w:divBdr>
                <w:top w:val="none" w:sz="0" w:space="0" w:color="auto"/>
                <w:left w:val="none" w:sz="0" w:space="0" w:color="auto"/>
                <w:bottom w:val="none" w:sz="0" w:space="0" w:color="auto"/>
                <w:right w:val="none" w:sz="0" w:space="0" w:color="auto"/>
              </w:divBdr>
              <w:divsChild>
                <w:div w:id="1784643546">
                  <w:marLeft w:val="0"/>
                  <w:marRight w:val="0"/>
                  <w:marTop w:val="0"/>
                  <w:marBottom w:val="0"/>
                  <w:divBdr>
                    <w:top w:val="none" w:sz="0" w:space="0" w:color="auto"/>
                    <w:left w:val="none" w:sz="0" w:space="0" w:color="auto"/>
                    <w:bottom w:val="none" w:sz="0" w:space="0" w:color="auto"/>
                    <w:right w:val="none" w:sz="0" w:space="0" w:color="auto"/>
                  </w:divBdr>
                </w:div>
                <w:div w:id="1804881962">
                  <w:marLeft w:val="0"/>
                  <w:marRight w:val="0"/>
                  <w:marTop w:val="0"/>
                  <w:marBottom w:val="0"/>
                  <w:divBdr>
                    <w:top w:val="none" w:sz="0" w:space="0" w:color="auto"/>
                    <w:left w:val="none" w:sz="0" w:space="0" w:color="auto"/>
                    <w:bottom w:val="none" w:sz="0" w:space="0" w:color="auto"/>
                    <w:right w:val="none" w:sz="0" w:space="0" w:color="auto"/>
                  </w:divBdr>
                </w:div>
                <w:div w:id="1826125825">
                  <w:marLeft w:val="0"/>
                  <w:marRight w:val="0"/>
                  <w:marTop w:val="0"/>
                  <w:marBottom w:val="0"/>
                  <w:divBdr>
                    <w:top w:val="none" w:sz="0" w:space="0" w:color="auto"/>
                    <w:left w:val="none" w:sz="0" w:space="0" w:color="auto"/>
                    <w:bottom w:val="none" w:sz="0" w:space="0" w:color="auto"/>
                    <w:right w:val="none" w:sz="0" w:space="0" w:color="auto"/>
                  </w:divBdr>
                </w:div>
                <w:div w:id="1955866949">
                  <w:marLeft w:val="0"/>
                  <w:marRight w:val="0"/>
                  <w:marTop w:val="0"/>
                  <w:marBottom w:val="0"/>
                  <w:divBdr>
                    <w:top w:val="none" w:sz="0" w:space="0" w:color="auto"/>
                    <w:left w:val="none" w:sz="0" w:space="0" w:color="auto"/>
                    <w:bottom w:val="none" w:sz="0" w:space="0" w:color="auto"/>
                    <w:right w:val="none" w:sz="0" w:space="0" w:color="auto"/>
                  </w:divBdr>
                </w:div>
                <w:div w:id="1346907025">
                  <w:marLeft w:val="0"/>
                  <w:marRight w:val="0"/>
                  <w:marTop w:val="0"/>
                  <w:marBottom w:val="0"/>
                  <w:divBdr>
                    <w:top w:val="none" w:sz="0" w:space="0" w:color="auto"/>
                    <w:left w:val="none" w:sz="0" w:space="0" w:color="auto"/>
                    <w:bottom w:val="none" w:sz="0" w:space="0" w:color="auto"/>
                    <w:right w:val="none" w:sz="0" w:space="0" w:color="auto"/>
                  </w:divBdr>
                </w:div>
                <w:div w:id="2060590943">
                  <w:marLeft w:val="0"/>
                  <w:marRight w:val="0"/>
                  <w:marTop w:val="0"/>
                  <w:marBottom w:val="0"/>
                  <w:divBdr>
                    <w:top w:val="none" w:sz="0" w:space="0" w:color="auto"/>
                    <w:left w:val="none" w:sz="0" w:space="0" w:color="auto"/>
                    <w:bottom w:val="none" w:sz="0" w:space="0" w:color="auto"/>
                    <w:right w:val="none" w:sz="0" w:space="0" w:color="auto"/>
                  </w:divBdr>
                </w:div>
                <w:div w:id="252129893">
                  <w:marLeft w:val="0"/>
                  <w:marRight w:val="0"/>
                  <w:marTop w:val="0"/>
                  <w:marBottom w:val="0"/>
                  <w:divBdr>
                    <w:top w:val="none" w:sz="0" w:space="0" w:color="auto"/>
                    <w:left w:val="none" w:sz="0" w:space="0" w:color="auto"/>
                    <w:bottom w:val="none" w:sz="0" w:space="0" w:color="auto"/>
                    <w:right w:val="none" w:sz="0" w:space="0" w:color="auto"/>
                  </w:divBdr>
                </w:div>
                <w:div w:id="1358384240">
                  <w:marLeft w:val="0"/>
                  <w:marRight w:val="0"/>
                  <w:marTop w:val="0"/>
                  <w:marBottom w:val="0"/>
                  <w:divBdr>
                    <w:top w:val="none" w:sz="0" w:space="0" w:color="auto"/>
                    <w:left w:val="none" w:sz="0" w:space="0" w:color="auto"/>
                    <w:bottom w:val="none" w:sz="0" w:space="0" w:color="auto"/>
                    <w:right w:val="none" w:sz="0" w:space="0" w:color="auto"/>
                  </w:divBdr>
                </w:div>
                <w:div w:id="193350048">
                  <w:marLeft w:val="0"/>
                  <w:marRight w:val="0"/>
                  <w:marTop w:val="0"/>
                  <w:marBottom w:val="0"/>
                  <w:divBdr>
                    <w:top w:val="none" w:sz="0" w:space="0" w:color="auto"/>
                    <w:left w:val="none" w:sz="0" w:space="0" w:color="auto"/>
                    <w:bottom w:val="none" w:sz="0" w:space="0" w:color="auto"/>
                    <w:right w:val="none" w:sz="0" w:space="0" w:color="auto"/>
                  </w:divBdr>
                </w:div>
                <w:div w:id="809135298">
                  <w:marLeft w:val="0"/>
                  <w:marRight w:val="0"/>
                  <w:marTop w:val="0"/>
                  <w:marBottom w:val="0"/>
                  <w:divBdr>
                    <w:top w:val="none" w:sz="0" w:space="0" w:color="auto"/>
                    <w:left w:val="none" w:sz="0" w:space="0" w:color="auto"/>
                    <w:bottom w:val="none" w:sz="0" w:space="0" w:color="auto"/>
                    <w:right w:val="none" w:sz="0" w:space="0" w:color="auto"/>
                  </w:divBdr>
                </w:div>
                <w:div w:id="2047828300">
                  <w:marLeft w:val="0"/>
                  <w:marRight w:val="0"/>
                  <w:marTop w:val="0"/>
                  <w:marBottom w:val="0"/>
                  <w:divBdr>
                    <w:top w:val="none" w:sz="0" w:space="0" w:color="auto"/>
                    <w:left w:val="none" w:sz="0" w:space="0" w:color="auto"/>
                    <w:bottom w:val="none" w:sz="0" w:space="0" w:color="auto"/>
                    <w:right w:val="none" w:sz="0" w:space="0" w:color="auto"/>
                  </w:divBdr>
                </w:div>
                <w:div w:id="888687153">
                  <w:marLeft w:val="0"/>
                  <w:marRight w:val="0"/>
                  <w:marTop w:val="0"/>
                  <w:marBottom w:val="0"/>
                  <w:divBdr>
                    <w:top w:val="none" w:sz="0" w:space="0" w:color="auto"/>
                    <w:left w:val="none" w:sz="0" w:space="0" w:color="auto"/>
                    <w:bottom w:val="none" w:sz="0" w:space="0" w:color="auto"/>
                    <w:right w:val="none" w:sz="0" w:space="0" w:color="auto"/>
                  </w:divBdr>
                </w:div>
                <w:div w:id="1266571303">
                  <w:marLeft w:val="0"/>
                  <w:marRight w:val="0"/>
                  <w:marTop w:val="0"/>
                  <w:marBottom w:val="0"/>
                  <w:divBdr>
                    <w:top w:val="none" w:sz="0" w:space="0" w:color="auto"/>
                    <w:left w:val="none" w:sz="0" w:space="0" w:color="auto"/>
                    <w:bottom w:val="none" w:sz="0" w:space="0" w:color="auto"/>
                    <w:right w:val="none" w:sz="0" w:space="0" w:color="auto"/>
                  </w:divBdr>
                </w:div>
                <w:div w:id="20203018">
                  <w:marLeft w:val="0"/>
                  <w:marRight w:val="0"/>
                  <w:marTop w:val="0"/>
                  <w:marBottom w:val="0"/>
                  <w:divBdr>
                    <w:top w:val="none" w:sz="0" w:space="0" w:color="auto"/>
                    <w:left w:val="none" w:sz="0" w:space="0" w:color="auto"/>
                    <w:bottom w:val="none" w:sz="0" w:space="0" w:color="auto"/>
                    <w:right w:val="none" w:sz="0" w:space="0" w:color="auto"/>
                  </w:divBdr>
                </w:div>
                <w:div w:id="191890752">
                  <w:marLeft w:val="0"/>
                  <w:marRight w:val="0"/>
                  <w:marTop w:val="0"/>
                  <w:marBottom w:val="0"/>
                  <w:divBdr>
                    <w:top w:val="none" w:sz="0" w:space="0" w:color="auto"/>
                    <w:left w:val="none" w:sz="0" w:space="0" w:color="auto"/>
                    <w:bottom w:val="none" w:sz="0" w:space="0" w:color="auto"/>
                    <w:right w:val="none" w:sz="0" w:space="0" w:color="auto"/>
                  </w:divBdr>
                </w:div>
                <w:div w:id="1899239840">
                  <w:marLeft w:val="0"/>
                  <w:marRight w:val="0"/>
                  <w:marTop w:val="0"/>
                  <w:marBottom w:val="0"/>
                  <w:divBdr>
                    <w:top w:val="none" w:sz="0" w:space="0" w:color="auto"/>
                    <w:left w:val="none" w:sz="0" w:space="0" w:color="auto"/>
                    <w:bottom w:val="none" w:sz="0" w:space="0" w:color="auto"/>
                    <w:right w:val="none" w:sz="0" w:space="0" w:color="auto"/>
                  </w:divBdr>
                </w:div>
                <w:div w:id="568423530">
                  <w:marLeft w:val="0"/>
                  <w:marRight w:val="0"/>
                  <w:marTop w:val="0"/>
                  <w:marBottom w:val="0"/>
                  <w:divBdr>
                    <w:top w:val="none" w:sz="0" w:space="0" w:color="auto"/>
                    <w:left w:val="none" w:sz="0" w:space="0" w:color="auto"/>
                    <w:bottom w:val="none" w:sz="0" w:space="0" w:color="auto"/>
                    <w:right w:val="none" w:sz="0" w:space="0" w:color="auto"/>
                  </w:divBdr>
                </w:div>
                <w:div w:id="549608099">
                  <w:marLeft w:val="0"/>
                  <w:marRight w:val="0"/>
                  <w:marTop w:val="0"/>
                  <w:marBottom w:val="0"/>
                  <w:divBdr>
                    <w:top w:val="none" w:sz="0" w:space="0" w:color="auto"/>
                    <w:left w:val="none" w:sz="0" w:space="0" w:color="auto"/>
                    <w:bottom w:val="none" w:sz="0" w:space="0" w:color="auto"/>
                    <w:right w:val="none" w:sz="0" w:space="0" w:color="auto"/>
                  </w:divBdr>
                </w:div>
                <w:div w:id="1365136193">
                  <w:marLeft w:val="0"/>
                  <w:marRight w:val="0"/>
                  <w:marTop w:val="0"/>
                  <w:marBottom w:val="0"/>
                  <w:divBdr>
                    <w:top w:val="none" w:sz="0" w:space="0" w:color="auto"/>
                    <w:left w:val="none" w:sz="0" w:space="0" w:color="auto"/>
                    <w:bottom w:val="none" w:sz="0" w:space="0" w:color="auto"/>
                    <w:right w:val="none" w:sz="0" w:space="0" w:color="auto"/>
                  </w:divBdr>
                </w:div>
                <w:div w:id="357698654">
                  <w:marLeft w:val="0"/>
                  <w:marRight w:val="0"/>
                  <w:marTop w:val="0"/>
                  <w:marBottom w:val="0"/>
                  <w:divBdr>
                    <w:top w:val="none" w:sz="0" w:space="0" w:color="auto"/>
                    <w:left w:val="none" w:sz="0" w:space="0" w:color="auto"/>
                    <w:bottom w:val="none" w:sz="0" w:space="0" w:color="auto"/>
                    <w:right w:val="none" w:sz="0" w:space="0" w:color="auto"/>
                  </w:divBdr>
                </w:div>
                <w:div w:id="238289621">
                  <w:marLeft w:val="0"/>
                  <w:marRight w:val="0"/>
                  <w:marTop w:val="0"/>
                  <w:marBottom w:val="0"/>
                  <w:divBdr>
                    <w:top w:val="none" w:sz="0" w:space="0" w:color="auto"/>
                    <w:left w:val="none" w:sz="0" w:space="0" w:color="auto"/>
                    <w:bottom w:val="none" w:sz="0" w:space="0" w:color="auto"/>
                    <w:right w:val="none" w:sz="0" w:space="0" w:color="auto"/>
                  </w:divBdr>
                </w:div>
                <w:div w:id="499857087">
                  <w:marLeft w:val="0"/>
                  <w:marRight w:val="0"/>
                  <w:marTop w:val="0"/>
                  <w:marBottom w:val="0"/>
                  <w:divBdr>
                    <w:top w:val="none" w:sz="0" w:space="0" w:color="auto"/>
                    <w:left w:val="none" w:sz="0" w:space="0" w:color="auto"/>
                    <w:bottom w:val="none" w:sz="0" w:space="0" w:color="auto"/>
                    <w:right w:val="none" w:sz="0" w:space="0" w:color="auto"/>
                  </w:divBdr>
                </w:div>
                <w:div w:id="1732075375">
                  <w:marLeft w:val="0"/>
                  <w:marRight w:val="0"/>
                  <w:marTop w:val="0"/>
                  <w:marBottom w:val="0"/>
                  <w:divBdr>
                    <w:top w:val="none" w:sz="0" w:space="0" w:color="auto"/>
                    <w:left w:val="none" w:sz="0" w:space="0" w:color="auto"/>
                    <w:bottom w:val="none" w:sz="0" w:space="0" w:color="auto"/>
                    <w:right w:val="none" w:sz="0" w:space="0" w:color="auto"/>
                  </w:divBdr>
                </w:div>
                <w:div w:id="1029841192">
                  <w:marLeft w:val="0"/>
                  <w:marRight w:val="0"/>
                  <w:marTop w:val="0"/>
                  <w:marBottom w:val="0"/>
                  <w:divBdr>
                    <w:top w:val="none" w:sz="0" w:space="0" w:color="auto"/>
                    <w:left w:val="none" w:sz="0" w:space="0" w:color="auto"/>
                    <w:bottom w:val="none" w:sz="0" w:space="0" w:color="auto"/>
                    <w:right w:val="none" w:sz="0" w:space="0" w:color="auto"/>
                  </w:divBdr>
                </w:div>
                <w:div w:id="332533053">
                  <w:marLeft w:val="0"/>
                  <w:marRight w:val="0"/>
                  <w:marTop w:val="0"/>
                  <w:marBottom w:val="0"/>
                  <w:divBdr>
                    <w:top w:val="none" w:sz="0" w:space="0" w:color="auto"/>
                    <w:left w:val="none" w:sz="0" w:space="0" w:color="auto"/>
                    <w:bottom w:val="none" w:sz="0" w:space="0" w:color="auto"/>
                    <w:right w:val="none" w:sz="0" w:space="0" w:color="auto"/>
                  </w:divBdr>
                </w:div>
                <w:div w:id="2043288201">
                  <w:marLeft w:val="0"/>
                  <w:marRight w:val="0"/>
                  <w:marTop w:val="0"/>
                  <w:marBottom w:val="0"/>
                  <w:divBdr>
                    <w:top w:val="none" w:sz="0" w:space="0" w:color="auto"/>
                    <w:left w:val="none" w:sz="0" w:space="0" w:color="auto"/>
                    <w:bottom w:val="none" w:sz="0" w:space="0" w:color="auto"/>
                    <w:right w:val="none" w:sz="0" w:space="0" w:color="auto"/>
                  </w:divBdr>
                </w:div>
                <w:div w:id="318340534">
                  <w:marLeft w:val="0"/>
                  <w:marRight w:val="0"/>
                  <w:marTop w:val="0"/>
                  <w:marBottom w:val="0"/>
                  <w:divBdr>
                    <w:top w:val="none" w:sz="0" w:space="0" w:color="auto"/>
                    <w:left w:val="none" w:sz="0" w:space="0" w:color="auto"/>
                    <w:bottom w:val="none" w:sz="0" w:space="0" w:color="auto"/>
                    <w:right w:val="none" w:sz="0" w:space="0" w:color="auto"/>
                  </w:divBdr>
                </w:div>
                <w:div w:id="1334140711">
                  <w:marLeft w:val="0"/>
                  <w:marRight w:val="0"/>
                  <w:marTop w:val="0"/>
                  <w:marBottom w:val="0"/>
                  <w:divBdr>
                    <w:top w:val="none" w:sz="0" w:space="0" w:color="auto"/>
                    <w:left w:val="none" w:sz="0" w:space="0" w:color="auto"/>
                    <w:bottom w:val="none" w:sz="0" w:space="0" w:color="auto"/>
                    <w:right w:val="none" w:sz="0" w:space="0" w:color="auto"/>
                  </w:divBdr>
                </w:div>
                <w:div w:id="27644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412218">
      <w:bodyDiv w:val="1"/>
      <w:marLeft w:val="0"/>
      <w:marRight w:val="0"/>
      <w:marTop w:val="0"/>
      <w:marBottom w:val="0"/>
      <w:divBdr>
        <w:top w:val="none" w:sz="0" w:space="0" w:color="auto"/>
        <w:left w:val="none" w:sz="0" w:space="0" w:color="auto"/>
        <w:bottom w:val="none" w:sz="0" w:space="0" w:color="auto"/>
        <w:right w:val="none" w:sz="0" w:space="0" w:color="auto"/>
      </w:divBdr>
      <w:divsChild>
        <w:div w:id="1535119615">
          <w:marLeft w:val="0"/>
          <w:marRight w:val="0"/>
          <w:marTop w:val="0"/>
          <w:marBottom w:val="0"/>
          <w:divBdr>
            <w:top w:val="none" w:sz="0" w:space="0" w:color="auto"/>
            <w:left w:val="none" w:sz="0" w:space="0" w:color="auto"/>
            <w:bottom w:val="none" w:sz="0" w:space="0" w:color="auto"/>
            <w:right w:val="none" w:sz="0" w:space="0" w:color="auto"/>
          </w:divBdr>
          <w:divsChild>
            <w:div w:id="1851986420">
              <w:marLeft w:val="0"/>
              <w:marRight w:val="0"/>
              <w:marTop w:val="0"/>
              <w:marBottom w:val="0"/>
              <w:divBdr>
                <w:top w:val="none" w:sz="0" w:space="0" w:color="auto"/>
                <w:left w:val="none" w:sz="0" w:space="0" w:color="auto"/>
                <w:bottom w:val="none" w:sz="0" w:space="0" w:color="auto"/>
                <w:right w:val="none" w:sz="0" w:space="0" w:color="auto"/>
              </w:divBdr>
              <w:divsChild>
                <w:div w:id="980111775">
                  <w:marLeft w:val="0"/>
                  <w:marRight w:val="0"/>
                  <w:marTop w:val="0"/>
                  <w:marBottom w:val="0"/>
                  <w:divBdr>
                    <w:top w:val="none" w:sz="0" w:space="0" w:color="auto"/>
                    <w:left w:val="none" w:sz="0" w:space="0" w:color="auto"/>
                    <w:bottom w:val="none" w:sz="0" w:space="0" w:color="auto"/>
                    <w:right w:val="none" w:sz="0" w:space="0" w:color="auto"/>
                  </w:divBdr>
                  <w:divsChild>
                    <w:div w:id="1380129402">
                      <w:marLeft w:val="0"/>
                      <w:marRight w:val="0"/>
                      <w:marTop w:val="0"/>
                      <w:marBottom w:val="0"/>
                      <w:divBdr>
                        <w:top w:val="none" w:sz="0" w:space="0" w:color="auto"/>
                        <w:left w:val="none" w:sz="0" w:space="0" w:color="auto"/>
                        <w:bottom w:val="none" w:sz="0" w:space="0" w:color="auto"/>
                        <w:right w:val="none" w:sz="0" w:space="0" w:color="auto"/>
                      </w:divBdr>
                      <w:divsChild>
                        <w:div w:id="1085607739">
                          <w:marLeft w:val="0"/>
                          <w:marRight w:val="0"/>
                          <w:marTop w:val="0"/>
                          <w:marBottom w:val="0"/>
                          <w:divBdr>
                            <w:top w:val="none" w:sz="0" w:space="0" w:color="auto"/>
                            <w:left w:val="none" w:sz="0" w:space="0" w:color="auto"/>
                            <w:bottom w:val="none" w:sz="0" w:space="0" w:color="auto"/>
                            <w:right w:val="none" w:sz="0" w:space="0" w:color="auto"/>
                          </w:divBdr>
                          <w:divsChild>
                            <w:div w:id="39789318">
                              <w:marLeft w:val="0"/>
                              <w:marRight w:val="0"/>
                              <w:marTop w:val="0"/>
                              <w:marBottom w:val="0"/>
                              <w:divBdr>
                                <w:top w:val="none" w:sz="0" w:space="0" w:color="auto"/>
                                <w:left w:val="none" w:sz="0" w:space="0" w:color="auto"/>
                                <w:bottom w:val="none" w:sz="0" w:space="0" w:color="auto"/>
                                <w:right w:val="none" w:sz="0" w:space="0" w:color="auto"/>
                              </w:divBdr>
                              <w:divsChild>
                                <w:div w:id="1999339345">
                                  <w:marLeft w:val="0"/>
                                  <w:marRight w:val="0"/>
                                  <w:marTop w:val="0"/>
                                  <w:marBottom w:val="0"/>
                                  <w:divBdr>
                                    <w:top w:val="none" w:sz="0" w:space="0" w:color="auto"/>
                                    <w:left w:val="none" w:sz="0" w:space="0" w:color="auto"/>
                                    <w:bottom w:val="none" w:sz="0" w:space="0" w:color="auto"/>
                                    <w:right w:val="none" w:sz="0" w:space="0" w:color="auto"/>
                                  </w:divBdr>
                                  <w:divsChild>
                                    <w:div w:id="1595165804">
                                      <w:marLeft w:val="0"/>
                                      <w:marRight w:val="0"/>
                                      <w:marTop w:val="0"/>
                                      <w:marBottom w:val="0"/>
                                      <w:divBdr>
                                        <w:top w:val="none" w:sz="0" w:space="0" w:color="auto"/>
                                        <w:left w:val="none" w:sz="0" w:space="0" w:color="auto"/>
                                        <w:bottom w:val="none" w:sz="0" w:space="0" w:color="auto"/>
                                        <w:right w:val="none" w:sz="0" w:space="0" w:color="auto"/>
                                      </w:divBdr>
                                      <w:divsChild>
                                        <w:div w:id="445388080">
                                          <w:marLeft w:val="0"/>
                                          <w:marRight w:val="0"/>
                                          <w:marTop w:val="0"/>
                                          <w:marBottom w:val="0"/>
                                          <w:divBdr>
                                            <w:top w:val="none" w:sz="0" w:space="0" w:color="auto"/>
                                            <w:left w:val="none" w:sz="0" w:space="0" w:color="auto"/>
                                            <w:bottom w:val="none" w:sz="0" w:space="0" w:color="auto"/>
                                            <w:right w:val="none" w:sz="0" w:space="0" w:color="auto"/>
                                          </w:divBdr>
                                          <w:divsChild>
                                            <w:div w:id="1876691159">
                                              <w:marLeft w:val="0"/>
                                              <w:marRight w:val="0"/>
                                              <w:marTop w:val="0"/>
                                              <w:marBottom w:val="0"/>
                                              <w:divBdr>
                                                <w:top w:val="none" w:sz="0" w:space="0" w:color="auto"/>
                                                <w:left w:val="none" w:sz="0" w:space="0" w:color="auto"/>
                                                <w:bottom w:val="none" w:sz="0" w:space="0" w:color="auto"/>
                                                <w:right w:val="none" w:sz="0" w:space="0" w:color="auto"/>
                                              </w:divBdr>
                                              <w:divsChild>
                                                <w:div w:id="611211054">
                                                  <w:marLeft w:val="0"/>
                                                  <w:marRight w:val="0"/>
                                                  <w:marTop w:val="0"/>
                                                  <w:marBottom w:val="0"/>
                                                  <w:divBdr>
                                                    <w:top w:val="none" w:sz="0" w:space="0" w:color="auto"/>
                                                    <w:left w:val="none" w:sz="0" w:space="0" w:color="auto"/>
                                                    <w:bottom w:val="none" w:sz="0" w:space="0" w:color="auto"/>
                                                    <w:right w:val="none" w:sz="0" w:space="0" w:color="auto"/>
                                                  </w:divBdr>
                                                </w:div>
                                                <w:div w:id="52267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24777131">
      <w:bodyDiv w:val="1"/>
      <w:marLeft w:val="0"/>
      <w:marRight w:val="0"/>
      <w:marTop w:val="0"/>
      <w:marBottom w:val="0"/>
      <w:divBdr>
        <w:top w:val="none" w:sz="0" w:space="0" w:color="auto"/>
        <w:left w:val="none" w:sz="0" w:space="0" w:color="auto"/>
        <w:bottom w:val="none" w:sz="0" w:space="0" w:color="auto"/>
        <w:right w:val="none" w:sz="0" w:space="0" w:color="auto"/>
      </w:divBdr>
    </w:div>
    <w:div w:id="646589621">
      <w:bodyDiv w:val="1"/>
      <w:marLeft w:val="0"/>
      <w:marRight w:val="0"/>
      <w:marTop w:val="0"/>
      <w:marBottom w:val="0"/>
      <w:divBdr>
        <w:top w:val="none" w:sz="0" w:space="0" w:color="auto"/>
        <w:left w:val="none" w:sz="0" w:space="0" w:color="auto"/>
        <w:bottom w:val="none" w:sz="0" w:space="0" w:color="auto"/>
        <w:right w:val="none" w:sz="0" w:space="0" w:color="auto"/>
      </w:divBdr>
      <w:divsChild>
        <w:div w:id="1441022721">
          <w:marLeft w:val="0"/>
          <w:marRight w:val="0"/>
          <w:marTop w:val="0"/>
          <w:marBottom w:val="0"/>
          <w:divBdr>
            <w:top w:val="none" w:sz="0" w:space="0" w:color="auto"/>
            <w:left w:val="none" w:sz="0" w:space="0" w:color="auto"/>
            <w:bottom w:val="none" w:sz="0" w:space="0" w:color="auto"/>
            <w:right w:val="none" w:sz="0" w:space="0" w:color="auto"/>
          </w:divBdr>
          <w:divsChild>
            <w:div w:id="1917743608">
              <w:marLeft w:val="0"/>
              <w:marRight w:val="0"/>
              <w:marTop w:val="0"/>
              <w:marBottom w:val="0"/>
              <w:divBdr>
                <w:top w:val="none" w:sz="0" w:space="0" w:color="auto"/>
                <w:left w:val="none" w:sz="0" w:space="0" w:color="auto"/>
                <w:bottom w:val="none" w:sz="0" w:space="0" w:color="auto"/>
                <w:right w:val="none" w:sz="0" w:space="0" w:color="auto"/>
              </w:divBdr>
              <w:divsChild>
                <w:div w:id="1408192590">
                  <w:marLeft w:val="0"/>
                  <w:marRight w:val="0"/>
                  <w:marTop w:val="0"/>
                  <w:marBottom w:val="75"/>
                  <w:divBdr>
                    <w:top w:val="none" w:sz="0" w:space="0" w:color="auto"/>
                    <w:left w:val="none" w:sz="0" w:space="0" w:color="auto"/>
                    <w:bottom w:val="single" w:sz="6" w:space="0" w:color="CCCCCC"/>
                    <w:right w:val="none" w:sz="0" w:space="0" w:color="auto"/>
                  </w:divBdr>
                  <w:divsChild>
                    <w:div w:id="120182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622910">
      <w:bodyDiv w:val="1"/>
      <w:marLeft w:val="0"/>
      <w:marRight w:val="0"/>
      <w:marTop w:val="0"/>
      <w:marBottom w:val="0"/>
      <w:divBdr>
        <w:top w:val="none" w:sz="0" w:space="0" w:color="auto"/>
        <w:left w:val="none" w:sz="0" w:space="0" w:color="auto"/>
        <w:bottom w:val="none" w:sz="0" w:space="0" w:color="auto"/>
        <w:right w:val="none" w:sz="0" w:space="0" w:color="auto"/>
      </w:divBdr>
      <w:divsChild>
        <w:div w:id="53815296">
          <w:marLeft w:val="0"/>
          <w:marRight w:val="0"/>
          <w:marTop w:val="100"/>
          <w:marBottom w:val="100"/>
          <w:divBdr>
            <w:top w:val="none" w:sz="0" w:space="0" w:color="auto"/>
            <w:left w:val="none" w:sz="0" w:space="0" w:color="auto"/>
            <w:bottom w:val="none" w:sz="0" w:space="0" w:color="auto"/>
            <w:right w:val="none" w:sz="0" w:space="0" w:color="auto"/>
          </w:divBdr>
          <w:divsChild>
            <w:div w:id="1960065588">
              <w:marLeft w:val="0"/>
              <w:marRight w:val="0"/>
              <w:marTop w:val="100"/>
              <w:marBottom w:val="100"/>
              <w:divBdr>
                <w:top w:val="none" w:sz="0" w:space="0" w:color="auto"/>
                <w:left w:val="none" w:sz="0" w:space="0" w:color="auto"/>
                <w:bottom w:val="none" w:sz="0" w:space="0" w:color="auto"/>
                <w:right w:val="none" w:sz="0" w:space="0" w:color="auto"/>
              </w:divBdr>
              <w:divsChild>
                <w:div w:id="1602564019">
                  <w:marLeft w:val="0"/>
                  <w:marRight w:val="0"/>
                  <w:marTop w:val="0"/>
                  <w:marBottom w:val="0"/>
                  <w:divBdr>
                    <w:top w:val="none" w:sz="0" w:space="0" w:color="auto"/>
                    <w:left w:val="none" w:sz="0" w:space="0" w:color="auto"/>
                    <w:bottom w:val="none" w:sz="0" w:space="0" w:color="auto"/>
                    <w:right w:val="none" w:sz="0" w:space="0" w:color="auto"/>
                  </w:divBdr>
                  <w:divsChild>
                    <w:div w:id="12146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369546">
      <w:bodyDiv w:val="1"/>
      <w:marLeft w:val="0"/>
      <w:marRight w:val="0"/>
      <w:marTop w:val="0"/>
      <w:marBottom w:val="0"/>
      <w:divBdr>
        <w:top w:val="none" w:sz="0" w:space="0" w:color="auto"/>
        <w:left w:val="none" w:sz="0" w:space="0" w:color="auto"/>
        <w:bottom w:val="none" w:sz="0" w:space="0" w:color="auto"/>
        <w:right w:val="none" w:sz="0" w:space="0" w:color="auto"/>
      </w:divBdr>
      <w:divsChild>
        <w:div w:id="438716233">
          <w:marLeft w:val="0"/>
          <w:marRight w:val="0"/>
          <w:marTop w:val="0"/>
          <w:marBottom w:val="0"/>
          <w:divBdr>
            <w:top w:val="none" w:sz="0" w:space="0" w:color="auto"/>
            <w:left w:val="none" w:sz="0" w:space="0" w:color="auto"/>
            <w:bottom w:val="none" w:sz="0" w:space="0" w:color="auto"/>
            <w:right w:val="none" w:sz="0" w:space="0" w:color="auto"/>
          </w:divBdr>
          <w:divsChild>
            <w:div w:id="212049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842434">
      <w:bodyDiv w:val="1"/>
      <w:marLeft w:val="0"/>
      <w:marRight w:val="0"/>
      <w:marTop w:val="0"/>
      <w:marBottom w:val="0"/>
      <w:divBdr>
        <w:top w:val="none" w:sz="0" w:space="0" w:color="auto"/>
        <w:left w:val="none" w:sz="0" w:space="0" w:color="auto"/>
        <w:bottom w:val="none" w:sz="0" w:space="0" w:color="auto"/>
        <w:right w:val="none" w:sz="0" w:space="0" w:color="auto"/>
      </w:divBdr>
    </w:div>
    <w:div w:id="720207139">
      <w:bodyDiv w:val="1"/>
      <w:marLeft w:val="0"/>
      <w:marRight w:val="0"/>
      <w:marTop w:val="0"/>
      <w:marBottom w:val="0"/>
      <w:divBdr>
        <w:top w:val="none" w:sz="0" w:space="0" w:color="auto"/>
        <w:left w:val="none" w:sz="0" w:space="0" w:color="auto"/>
        <w:bottom w:val="none" w:sz="0" w:space="0" w:color="auto"/>
        <w:right w:val="none" w:sz="0" w:space="0" w:color="auto"/>
      </w:divBdr>
      <w:divsChild>
        <w:div w:id="1225022892">
          <w:marLeft w:val="0"/>
          <w:marRight w:val="0"/>
          <w:marTop w:val="0"/>
          <w:marBottom w:val="0"/>
          <w:divBdr>
            <w:top w:val="none" w:sz="0" w:space="0" w:color="auto"/>
            <w:left w:val="none" w:sz="0" w:space="0" w:color="auto"/>
            <w:bottom w:val="none" w:sz="0" w:space="0" w:color="auto"/>
            <w:right w:val="none" w:sz="0" w:space="0" w:color="auto"/>
          </w:divBdr>
          <w:divsChild>
            <w:div w:id="1720469431">
              <w:marLeft w:val="0"/>
              <w:marRight w:val="0"/>
              <w:marTop w:val="0"/>
              <w:marBottom w:val="0"/>
              <w:divBdr>
                <w:top w:val="none" w:sz="0" w:space="0" w:color="auto"/>
                <w:left w:val="none" w:sz="0" w:space="0" w:color="auto"/>
                <w:bottom w:val="none" w:sz="0" w:space="0" w:color="auto"/>
                <w:right w:val="none" w:sz="0" w:space="0" w:color="auto"/>
              </w:divBdr>
              <w:divsChild>
                <w:div w:id="157967243">
                  <w:marLeft w:val="0"/>
                  <w:marRight w:val="0"/>
                  <w:marTop w:val="0"/>
                  <w:marBottom w:val="0"/>
                  <w:divBdr>
                    <w:top w:val="none" w:sz="0" w:space="0" w:color="auto"/>
                    <w:left w:val="none" w:sz="0" w:space="0" w:color="auto"/>
                    <w:bottom w:val="none" w:sz="0" w:space="0" w:color="auto"/>
                    <w:right w:val="none" w:sz="0" w:space="0" w:color="auto"/>
                  </w:divBdr>
                  <w:divsChild>
                    <w:div w:id="1978028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117040">
      <w:bodyDiv w:val="1"/>
      <w:marLeft w:val="0"/>
      <w:marRight w:val="0"/>
      <w:marTop w:val="0"/>
      <w:marBottom w:val="0"/>
      <w:divBdr>
        <w:top w:val="none" w:sz="0" w:space="0" w:color="auto"/>
        <w:left w:val="none" w:sz="0" w:space="0" w:color="auto"/>
        <w:bottom w:val="none" w:sz="0" w:space="0" w:color="auto"/>
        <w:right w:val="none" w:sz="0" w:space="0" w:color="auto"/>
      </w:divBdr>
      <w:divsChild>
        <w:div w:id="1379628165">
          <w:marLeft w:val="0"/>
          <w:marRight w:val="0"/>
          <w:marTop w:val="0"/>
          <w:marBottom w:val="0"/>
          <w:divBdr>
            <w:top w:val="none" w:sz="0" w:space="0" w:color="auto"/>
            <w:left w:val="none" w:sz="0" w:space="0" w:color="auto"/>
            <w:bottom w:val="none" w:sz="0" w:space="0" w:color="auto"/>
            <w:right w:val="none" w:sz="0" w:space="0" w:color="auto"/>
          </w:divBdr>
          <w:divsChild>
            <w:div w:id="1371802764">
              <w:marLeft w:val="0"/>
              <w:marRight w:val="0"/>
              <w:marTop w:val="0"/>
              <w:marBottom w:val="0"/>
              <w:divBdr>
                <w:top w:val="none" w:sz="0" w:space="0" w:color="auto"/>
                <w:left w:val="none" w:sz="0" w:space="0" w:color="auto"/>
                <w:bottom w:val="none" w:sz="0" w:space="0" w:color="auto"/>
                <w:right w:val="none" w:sz="0" w:space="0" w:color="auto"/>
              </w:divBdr>
              <w:divsChild>
                <w:div w:id="1652980410">
                  <w:marLeft w:val="0"/>
                  <w:marRight w:val="0"/>
                  <w:marTop w:val="0"/>
                  <w:marBottom w:val="0"/>
                  <w:divBdr>
                    <w:top w:val="none" w:sz="0" w:space="0" w:color="auto"/>
                    <w:left w:val="none" w:sz="0" w:space="0" w:color="auto"/>
                    <w:bottom w:val="none" w:sz="0" w:space="0" w:color="auto"/>
                    <w:right w:val="none" w:sz="0" w:space="0" w:color="auto"/>
                  </w:divBdr>
                  <w:divsChild>
                    <w:div w:id="1774276159">
                      <w:marLeft w:val="0"/>
                      <w:marRight w:val="0"/>
                      <w:marTop w:val="0"/>
                      <w:marBottom w:val="0"/>
                      <w:divBdr>
                        <w:top w:val="none" w:sz="0" w:space="0" w:color="auto"/>
                        <w:left w:val="none" w:sz="0" w:space="0" w:color="auto"/>
                        <w:bottom w:val="none" w:sz="0" w:space="0" w:color="auto"/>
                        <w:right w:val="none" w:sz="0" w:space="0" w:color="auto"/>
                      </w:divBdr>
                      <w:divsChild>
                        <w:div w:id="763260295">
                          <w:marLeft w:val="45"/>
                          <w:marRight w:val="45"/>
                          <w:marTop w:val="45"/>
                          <w:marBottom w:val="45"/>
                          <w:divBdr>
                            <w:top w:val="none" w:sz="0" w:space="0" w:color="auto"/>
                            <w:left w:val="none" w:sz="0" w:space="0" w:color="auto"/>
                            <w:bottom w:val="none" w:sz="0" w:space="0" w:color="auto"/>
                            <w:right w:val="none" w:sz="0" w:space="0" w:color="auto"/>
                          </w:divBdr>
                          <w:divsChild>
                            <w:div w:id="554390765">
                              <w:marLeft w:val="0"/>
                              <w:marRight w:val="0"/>
                              <w:marTop w:val="0"/>
                              <w:marBottom w:val="0"/>
                              <w:divBdr>
                                <w:top w:val="none" w:sz="0" w:space="0" w:color="auto"/>
                                <w:left w:val="none" w:sz="0" w:space="0" w:color="auto"/>
                                <w:bottom w:val="none" w:sz="0" w:space="0" w:color="auto"/>
                                <w:right w:val="none" w:sz="0" w:space="0" w:color="auto"/>
                              </w:divBdr>
                              <w:divsChild>
                                <w:div w:id="32120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2213840">
      <w:bodyDiv w:val="1"/>
      <w:marLeft w:val="0"/>
      <w:marRight w:val="0"/>
      <w:marTop w:val="0"/>
      <w:marBottom w:val="0"/>
      <w:divBdr>
        <w:top w:val="none" w:sz="0" w:space="0" w:color="auto"/>
        <w:left w:val="none" w:sz="0" w:space="0" w:color="auto"/>
        <w:bottom w:val="none" w:sz="0" w:space="0" w:color="auto"/>
        <w:right w:val="none" w:sz="0" w:space="0" w:color="auto"/>
      </w:divBdr>
    </w:div>
    <w:div w:id="828449313">
      <w:bodyDiv w:val="1"/>
      <w:marLeft w:val="0"/>
      <w:marRight w:val="0"/>
      <w:marTop w:val="75"/>
      <w:marBottom w:val="0"/>
      <w:divBdr>
        <w:top w:val="none" w:sz="0" w:space="0" w:color="auto"/>
        <w:left w:val="none" w:sz="0" w:space="0" w:color="auto"/>
        <w:bottom w:val="none" w:sz="0" w:space="0" w:color="auto"/>
        <w:right w:val="none" w:sz="0" w:space="0" w:color="auto"/>
      </w:divBdr>
      <w:divsChild>
        <w:div w:id="1398481763">
          <w:marLeft w:val="-4875"/>
          <w:marRight w:val="0"/>
          <w:marTop w:val="0"/>
          <w:marBottom w:val="0"/>
          <w:divBdr>
            <w:top w:val="single" w:sz="6" w:space="0" w:color="000000"/>
            <w:left w:val="single" w:sz="6" w:space="0" w:color="000000"/>
            <w:bottom w:val="single" w:sz="6" w:space="0" w:color="000000"/>
            <w:right w:val="single" w:sz="6" w:space="0" w:color="000000"/>
          </w:divBdr>
          <w:divsChild>
            <w:div w:id="168982625">
              <w:marLeft w:val="0"/>
              <w:marRight w:val="0"/>
              <w:marTop w:val="0"/>
              <w:marBottom w:val="0"/>
              <w:divBdr>
                <w:top w:val="none" w:sz="0" w:space="0" w:color="auto"/>
                <w:left w:val="none" w:sz="0" w:space="0" w:color="auto"/>
                <w:bottom w:val="none" w:sz="0" w:space="0" w:color="auto"/>
                <w:right w:val="none" w:sz="0" w:space="0" w:color="auto"/>
              </w:divBdr>
              <w:divsChild>
                <w:div w:id="47981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584878">
      <w:bodyDiv w:val="1"/>
      <w:marLeft w:val="0"/>
      <w:marRight w:val="0"/>
      <w:marTop w:val="0"/>
      <w:marBottom w:val="0"/>
      <w:divBdr>
        <w:top w:val="none" w:sz="0" w:space="0" w:color="auto"/>
        <w:left w:val="none" w:sz="0" w:space="0" w:color="auto"/>
        <w:bottom w:val="none" w:sz="0" w:space="0" w:color="auto"/>
        <w:right w:val="none" w:sz="0" w:space="0" w:color="auto"/>
      </w:divBdr>
      <w:divsChild>
        <w:div w:id="771902677">
          <w:marLeft w:val="0"/>
          <w:marRight w:val="0"/>
          <w:marTop w:val="100"/>
          <w:marBottom w:val="100"/>
          <w:divBdr>
            <w:top w:val="none" w:sz="0" w:space="0" w:color="auto"/>
            <w:left w:val="none" w:sz="0" w:space="0" w:color="auto"/>
            <w:bottom w:val="none" w:sz="0" w:space="0" w:color="auto"/>
            <w:right w:val="none" w:sz="0" w:space="0" w:color="auto"/>
          </w:divBdr>
          <w:divsChild>
            <w:div w:id="1734738594">
              <w:marLeft w:val="0"/>
              <w:marRight w:val="0"/>
              <w:marTop w:val="100"/>
              <w:marBottom w:val="100"/>
              <w:divBdr>
                <w:top w:val="none" w:sz="0" w:space="0" w:color="auto"/>
                <w:left w:val="none" w:sz="0" w:space="0" w:color="auto"/>
                <w:bottom w:val="none" w:sz="0" w:space="0" w:color="auto"/>
                <w:right w:val="none" w:sz="0" w:space="0" w:color="auto"/>
              </w:divBdr>
              <w:divsChild>
                <w:div w:id="79059703">
                  <w:marLeft w:val="0"/>
                  <w:marRight w:val="0"/>
                  <w:marTop w:val="0"/>
                  <w:marBottom w:val="0"/>
                  <w:divBdr>
                    <w:top w:val="none" w:sz="0" w:space="0" w:color="auto"/>
                    <w:left w:val="none" w:sz="0" w:space="0" w:color="auto"/>
                    <w:bottom w:val="none" w:sz="0" w:space="0" w:color="auto"/>
                    <w:right w:val="none" w:sz="0" w:space="0" w:color="auto"/>
                  </w:divBdr>
                  <w:divsChild>
                    <w:div w:id="115711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114092">
      <w:bodyDiv w:val="1"/>
      <w:marLeft w:val="0"/>
      <w:marRight w:val="0"/>
      <w:marTop w:val="0"/>
      <w:marBottom w:val="0"/>
      <w:divBdr>
        <w:top w:val="none" w:sz="0" w:space="0" w:color="auto"/>
        <w:left w:val="none" w:sz="0" w:space="0" w:color="auto"/>
        <w:bottom w:val="none" w:sz="0" w:space="0" w:color="auto"/>
        <w:right w:val="none" w:sz="0" w:space="0" w:color="auto"/>
      </w:divBdr>
      <w:divsChild>
        <w:div w:id="862400490">
          <w:marLeft w:val="0"/>
          <w:marRight w:val="0"/>
          <w:marTop w:val="0"/>
          <w:marBottom w:val="0"/>
          <w:divBdr>
            <w:top w:val="none" w:sz="0" w:space="0" w:color="auto"/>
            <w:left w:val="none" w:sz="0" w:space="0" w:color="auto"/>
            <w:bottom w:val="none" w:sz="0" w:space="0" w:color="auto"/>
            <w:right w:val="none" w:sz="0" w:space="0" w:color="auto"/>
          </w:divBdr>
          <w:divsChild>
            <w:div w:id="1878808096">
              <w:marLeft w:val="0"/>
              <w:marRight w:val="0"/>
              <w:marTop w:val="0"/>
              <w:marBottom w:val="0"/>
              <w:divBdr>
                <w:top w:val="none" w:sz="0" w:space="0" w:color="auto"/>
                <w:left w:val="none" w:sz="0" w:space="0" w:color="auto"/>
                <w:bottom w:val="none" w:sz="0" w:space="0" w:color="auto"/>
                <w:right w:val="none" w:sz="0" w:space="0" w:color="auto"/>
              </w:divBdr>
              <w:divsChild>
                <w:div w:id="1023287625">
                  <w:marLeft w:val="0"/>
                  <w:marRight w:val="0"/>
                  <w:marTop w:val="0"/>
                  <w:marBottom w:val="0"/>
                  <w:divBdr>
                    <w:top w:val="none" w:sz="0" w:space="0" w:color="auto"/>
                    <w:left w:val="none" w:sz="0" w:space="0" w:color="auto"/>
                    <w:bottom w:val="none" w:sz="0" w:space="0" w:color="auto"/>
                    <w:right w:val="none" w:sz="0" w:space="0" w:color="auto"/>
                  </w:divBdr>
                  <w:divsChild>
                    <w:div w:id="31855692">
                      <w:marLeft w:val="0"/>
                      <w:marRight w:val="0"/>
                      <w:marTop w:val="0"/>
                      <w:marBottom w:val="0"/>
                      <w:divBdr>
                        <w:top w:val="none" w:sz="0" w:space="0" w:color="auto"/>
                        <w:left w:val="none" w:sz="0" w:space="0" w:color="auto"/>
                        <w:bottom w:val="none" w:sz="0" w:space="0" w:color="auto"/>
                        <w:right w:val="none" w:sz="0" w:space="0" w:color="auto"/>
                      </w:divBdr>
                      <w:divsChild>
                        <w:div w:id="1025402674">
                          <w:marLeft w:val="0"/>
                          <w:marRight w:val="225"/>
                          <w:marTop w:val="0"/>
                          <w:marBottom w:val="375"/>
                          <w:divBdr>
                            <w:top w:val="none" w:sz="0" w:space="0" w:color="auto"/>
                            <w:left w:val="none" w:sz="0" w:space="0" w:color="auto"/>
                            <w:bottom w:val="none" w:sz="0" w:space="0" w:color="auto"/>
                            <w:right w:val="none" w:sz="0" w:space="0" w:color="auto"/>
                          </w:divBdr>
                          <w:divsChild>
                            <w:div w:id="903953183">
                              <w:marLeft w:val="0"/>
                              <w:marRight w:val="0"/>
                              <w:marTop w:val="0"/>
                              <w:marBottom w:val="0"/>
                              <w:divBdr>
                                <w:top w:val="none" w:sz="0" w:space="0" w:color="auto"/>
                                <w:left w:val="none" w:sz="0" w:space="0" w:color="auto"/>
                                <w:bottom w:val="none" w:sz="0" w:space="0" w:color="auto"/>
                                <w:right w:val="none" w:sz="0" w:space="0" w:color="auto"/>
                              </w:divBdr>
                              <w:divsChild>
                                <w:div w:id="86949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055143">
      <w:bodyDiv w:val="1"/>
      <w:marLeft w:val="0"/>
      <w:marRight w:val="0"/>
      <w:marTop w:val="0"/>
      <w:marBottom w:val="0"/>
      <w:divBdr>
        <w:top w:val="none" w:sz="0" w:space="0" w:color="auto"/>
        <w:left w:val="none" w:sz="0" w:space="0" w:color="auto"/>
        <w:bottom w:val="none" w:sz="0" w:space="0" w:color="auto"/>
        <w:right w:val="none" w:sz="0" w:space="0" w:color="auto"/>
      </w:divBdr>
      <w:divsChild>
        <w:div w:id="578252359">
          <w:marLeft w:val="0"/>
          <w:marRight w:val="0"/>
          <w:marTop w:val="100"/>
          <w:marBottom w:val="100"/>
          <w:divBdr>
            <w:top w:val="none" w:sz="0" w:space="0" w:color="auto"/>
            <w:left w:val="none" w:sz="0" w:space="0" w:color="auto"/>
            <w:bottom w:val="none" w:sz="0" w:space="0" w:color="auto"/>
            <w:right w:val="none" w:sz="0" w:space="0" w:color="auto"/>
          </w:divBdr>
          <w:divsChild>
            <w:div w:id="1754424822">
              <w:marLeft w:val="0"/>
              <w:marRight w:val="0"/>
              <w:marTop w:val="100"/>
              <w:marBottom w:val="100"/>
              <w:divBdr>
                <w:top w:val="none" w:sz="0" w:space="0" w:color="auto"/>
                <w:left w:val="none" w:sz="0" w:space="0" w:color="auto"/>
                <w:bottom w:val="none" w:sz="0" w:space="0" w:color="auto"/>
                <w:right w:val="none" w:sz="0" w:space="0" w:color="auto"/>
              </w:divBdr>
              <w:divsChild>
                <w:div w:id="1730886156">
                  <w:marLeft w:val="0"/>
                  <w:marRight w:val="0"/>
                  <w:marTop w:val="0"/>
                  <w:marBottom w:val="0"/>
                  <w:divBdr>
                    <w:top w:val="none" w:sz="0" w:space="0" w:color="auto"/>
                    <w:left w:val="none" w:sz="0" w:space="0" w:color="auto"/>
                    <w:bottom w:val="none" w:sz="0" w:space="0" w:color="auto"/>
                    <w:right w:val="none" w:sz="0" w:space="0" w:color="auto"/>
                  </w:divBdr>
                  <w:divsChild>
                    <w:div w:id="206112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322516">
      <w:bodyDiv w:val="1"/>
      <w:marLeft w:val="0"/>
      <w:marRight w:val="0"/>
      <w:marTop w:val="0"/>
      <w:marBottom w:val="0"/>
      <w:divBdr>
        <w:top w:val="none" w:sz="0" w:space="0" w:color="auto"/>
        <w:left w:val="none" w:sz="0" w:space="0" w:color="auto"/>
        <w:bottom w:val="none" w:sz="0" w:space="0" w:color="auto"/>
        <w:right w:val="none" w:sz="0" w:space="0" w:color="auto"/>
      </w:divBdr>
    </w:div>
    <w:div w:id="948514211">
      <w:bodyDiv w:val="1"/>
      <w:marLeft w:val="0"/>
      <w:marRight w:val="0"/>
      <w:marTop w:val="0"/>
      <w:marBottom w:val="0"/>
      <w:divBdr>
        <w:top w:val="none" w:sz="0" w:space="0" w:color="auto"/>
        <w:left w:val="none" w:sz="0" w:space="0" w:color="auto"/>
        <w:bottom w:val="none" w:sz="0" w:space="0" w:color="auto"/>
        <w:right w:val="none" w:sz="0" w:space="0" w:color="auto"/>
      </w:divBdr>
      <w:divsChild>
        <w:div w:id="192676902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678131">
          <w:blockQuote w:val="1"/>
          <w:marLeft w:val="720"/>
          <w:marRight w:val="720"/>
          <w:marTop w:val="100"/>
          <w:marBottom w:val="100"/>
          <w:divBdr>
            <w:top w:val="none" w:sz="0" w:space="0" w:color="auto"/>
            <w:left w:val="none" w:sz="0" w:space="0" w:color="auto"/>
            <w:bottom w:val="none" w:sz="0" w:space="0" w:color="auto"/>
            <w:right w:val="none" w:sz="0" w:space="0" w:color="auto"/>
          </w:divBdr>
        </w:div>
        <w:div w:id="628904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35503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185331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9651247">
      <w:bodyDiv w:val="1"/>
      <w:marLeft w:val="0"/>
      <w:marRight w:val="0"/>
      <w:marTop w:val="0"/>
      <w:marBottom w:val="0"/>
      <w:divBdr>
        <w:top w:val="none" w:sz="0" w:space="0" w:color="auto"/>
        <w:left w:val="none" w:sz="0" w:space="0" w:color="auto"/>
        <w:bottom w:val="none" w:sz="0" w:space="0" w:color="auto"/>
        <w:right w:val="none" w:sz="0" w:space="0" w:color="auto"/>
      </w:divBdr>
    </w:div>
    <w:div w:id="996156208">
      <w:bodyDiv w:val="1"/>
      <w:marLeft w:val="0"/>
      <w:marRight w:val="0"/>
      <w:marTop w:val="0"/>
      <w:marBottom w:val="0"/>
      <w:divBdr>
        <w:top w:val="none" w:sz="0" w:space="0" w:color="auto"/>
        <w:left w:val="none" w:sz="0" w:space="0" w:color="auto"/>
        <w:bottom w:val="none" w:sz="0" w:space="0" w:color="auto"/>
        <w:right w:val="none" w:sz="0" w:space="0" w:color="auto"/>
      </w:divBdr>
    </w:div>
    <w:div w:id="998507528">
      <w:bodyDiv w:val="1"/>
      <w:marLeft w:val="0"/>
      <w:marRight w:val="0"/>
      <w:marTop w:val="0"/>
      <w:marBottom w:val="0"/>
      <w:divBdr>
        <w:top w:val="none" w:sz="0" w:space="0" w:color="auto"/>
        <w:left w:val="none" w:sz="0" w:space="0" w:color="auto"/>
        <w:bottom w:val="none" w:sz="0" w:space="0" w:color="auto"/>
        <w:right w:val="none" w:sz="0" w:space="0" w:color="auto"/>
      </w:divBdr>
    </w:div>
    <w:div w:id="1042634306">
      <w:bodyDiv w:val="1"/>
      <w:marLeft w:val="0"/>
      <w:marRight w:val="0"/>
      <w:marTop w:val="0"/>
      <w:marBottom w:val="0"/>
      <w:divBdr>
        <w:top w:val="none" w:sz="0" w:space="0" w:color="auto"/>
        <w:left w:val="none" w:sz="0" w:space="0" w:color="auto"/>
        <w:bottom w:val="none" w:sz="0" w:space="0" w:color="auto"/>
        <w:right w:val="none" w:sz="0" w:space="0" w:color="auto"/>
      </w:divBdr>
      <w:divsChild>
        <w:div w:id="486632697">
          <w:marLeft w:val="0"/>
          <w:marRight w:val="0"/>
          <w:marTop w:val="0"/>
          <w:marBottom w:val="0"/>
          <w:divBdr>
            <w:top w:val="none" w:sz="0" w:space="0" w:color="auto"/>
            <w:left w:val="none" w:sz="0" w:space="0" w:color="auto"/>
            <w:bottom w:val="none" w:sz="0" w:space="0" w:color="auto"/>
            <w:right w:val="none" w:sz="0" w:space="0" w:color="auto"/>
          </w:divBdr>
          <w:divsChild>
            <w:div w:id="2105421628">
              <w:marLeft w:val="0"/>
              <w:marRight w:val="0"/>
              <w:marTop w:val="0"/>
              <w:marBottom w:val="0"/>
              <w:divBdr>
                <w:top w:val="none" w:sz="0" w:space="0" w:color="auto"/>
                <w:left w:val="none" w:sz="0" w:space="0" w:color="auto"/>
                <w:bottom w:val="none" w:sz="0" w:space="0" w:color="auto"/>
                <w:right w:val="none" w:sz="0" w:space="0" w:color="auto"/>
              </w:divBdr>
              <w:divsChild>
                <w:div w:id="1776830145">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104308518">
      <w:bodyDiv w:val="1"/>
      <w:marLeft w:val="0"/>
      <w:marRight w:val="0"/>
      <w:marTop w:val="0"/>
      <w:marBottom w:val="0"/>
      <w:divBdr>
        <w:top w:val="none" w:sz="0" w:space="0" w:color="auto"/>
        <w:left w:val="none" w:sz="0" w:space="0" w:color="auto"/>
        <w:bottom w:val="none" w:sz="0" w:space="0" w:color="auto"/>
        <w:right w:val="none" w:sz="0" w:space="0" w:color="auto"/>
      </w:divBdr>
    </w:div>
    <w:div w:id="1135952334">
      <w:bodyDiv w:val="1"/>
      <w:marLeft w:val="0"/>
      <w:marRight w:val="0"/>
      <w:marTop w:val="0"/>
      <w:marBottom w:val="0"/>
      <w:divBdr>
        <w:top w:val="none" w:sz="0" w:space="0" w:color="auto"/>
        <w:left w:val="none" w:sz="0" w:space="0" w:color="auto"/>
        <w:bottom w:val="none" w:sz="0" w:space="0" w:color="auto"/>
        <w:right w:val="none" w:sz="0" w:space="0" w:color="auto"/>
      </w:divBdr>
      <w:divsChild>
        <w:div w:id="646544771">
          <w:marLeft w:val="0"/>
          <w:marRight w:val="0"/>
          <w:marTop w:val="0"/>
          <w:marBottom w:val="0"/>
          <w:divBdr>
            <w:top w:val="none" w:sz="0" w:space="0" w:color="auto"/>
            <w:left w:val="none" w:sz="0" w:space="0" w:color="auto"/>
            <w:bottom w:val="none" w:sz="0" w:space="0" w:color="auto"/>
            <w:right w:val="none" w:sz="0" w:space="0" w:color="auto"/>
          </w:divBdr>
          <w:divsChild>
            <w:div w:id="1715078742">
              <w:marLeft w:val="0"/>
              <w:marRight w:val="0"/>
              <w:marTop w:val="0"/>
              <w:marBottom w:val="0"/>
              <w:divBdr>
                <w:top w:val="none" w:sz="0" w:space="0" w:color="auto"/>
                <w:left w:val="none" w:sz="0" w:space="0" w:color="auto"/>
                <w:bottom w:val="none" w:sz="0" w:space="0" w:color="auto"/>
                <w:right w:val="none" w:sz="0" w:space="0" w:color="auto"/>
              </w:divBdr>
              <w:divsChild>
                <w:div w:id="585847232">
                  <w:marLeft w:val="0"/>
                  <w:marRight w:val="0"/>
                  <w:marTop w:val="0"/>
                  <w:marBottom w:val="0"/>
                  <w:divBdr>
                    <w:top w:val="none" w:sz="0" w:space="0" w:color="auto"/>
                    <w:left w:val="none" w:sz="0" w:space="0" w:color="auto"/>
                    <w:bottom w:val="none" w:sz="0" w:space="0" w:color="auto"/>
                    <w:right w:val="none" w:sz="0" w:space="0" w:color="auto"/>
                  </w:divBdr>
                  <w:divsChild>
                    <w:div w:id="784619113">
                      <w:marLeft w:val="0"/>
                      <w:marRight w:val="0"/>
                      <w:marTop w:val="0"/>
                      <w:marBottom w:val="0"/>
                      <w:divBdr>
                        <w:top w:val="none" w:sz="0" w:space="0" w:color="auto"/>
                        <w:left w:val="none" w:sz="0" w:space="0" w:color="auto"/>
                        <w:bottom w:val="none" w:sz="0" w:space="0" w:color="auto"/>
                        <w:right w:val="none" w:sz="0" w:space="0" w:color="auto"/>
                      </w:divBdr>
                      <w:divsChild>
                        <w:div w:id="2103672795">
                          <w:marLeft w:val="0"/>
                          <w:marRight w:val="0"/>
                          <w:marTop w:val="0"/>
                          <w:marBottom w:val="0"/>
                          <w:divBdr>
                            <w:top w:val="none" w:sz="0" w:space="0" w:color="auto"/>
                            <w:left w:val="none" w:sz="0" w:space="0" w:color="auto"/>
                            <w:bottom w:val="none" w:sz="0" w:space="0" w:color="auto"/>
                            <w:right w:val="none" w:sz="0" w:space="0" w:color="auto"/>
                          </w:divBdr>
                          <w:divsChild>
                            <w:div w:id="365525914">
                              <w:marLeft w:val="0"/>
                              <w:marRight w:val="0"/>
                              <w:marTop w:val="0"/>
                              <w:marBottom w:val="0"/>
                              <w:divBdr>
                                <w:top w:val="none" w:sz="0" w:space="0" w:color="auto"/>
                                <w:left w:val="none" w:sz="0" w:space="0" w:color="auto"/>
                                <w:bottom w:val="none" w:sz="0" w:space="0" w:color="auto"/>
                                <w:right w:val="none" w:sz="0" w:space="0" w:color="auto"/>
                              </w:divBdr>
                              <w:divsChild>
                                <w:div w:id="125982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2671350">
      <w:bodyDiv w:val="1"/>
      <w:marLeft w:val="0"/>
      <w:marRight w:val="0"/>
      <w:marTop w:val="0"/>
      <w:marBottom w:val="0"/>
      <w:divBdr>
        <w:top w:val="none" w:sz="0" w:space="0" w:color="auto"/>
        <w:left w:val="none" w:sz="0" w:space="0" w:color="auto"/>
        <w:bottom w:val="none" w:sz="0" w:space="0" w:color="auto"/>
        <w:right w:val="none" w:sz="0" w:space="0" w:color="auto"/>
      </w:divBdr>
      <w:divsChild>
        <w:div w:id="254948928">
          <w:marLeft w:val="0"/>
          <w:marRight w:val="0"/>
          <w:marTop w:val="0"/>
          <w:marBottom w:val="0"/>
          <w:divBdr>
            <w:top w:val="none" w:sz="0" w:space="0" w:color="auto"/>
            <w:left w:val="none" w:sz="0" w:space="0" w:color="auto"/>
            <w:bottom w:val="none" w:sz="0" w:space="0" w:color="auto"/>
            <w:right w:val="none" w:sz="0" w:space="0" w:color="auto"/>
          </w:divBdr>
          <w:divsChild>
            <w:div w:id="1524443588">
              <w:marLeft w:val="0"/>
              <w:marRight w:val="0"/>
              <w:marTop w:val="0"/>
              <w:marBottom w:val="0"/>
              <w:divBdr>
                <w:top w:val="none" w:sz="0" w:space="0" w:color="auto"/>
                <w:left w:val="none" w:sz="0" w:space="0" w:color="auto"/>
                <w:bottom w:val="none" w:sz="0" w:space="0" w:color="auto"/>
                <w:right w:val="none" w:sz="0" w:space="0" w:color="auto"/>
              </w:divBdr>
              <w:divsChild>
                <w:div w:id="102532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866282">
      <w:bodyDiv w:val="1"/>
      <w:marLeft w:val="0"/>
      <w:marRight w:val="0"/>
      <w:marTop w:val="0"/>
      <w:marBottom w:val="0"/>
      <w:divBdr>
        <w:top w:val="none" w:sz="0" w:space="0" w:color="auto"/>
        <w:left w:val="none" w:sz="0" w:space="0" w:color="auto"/>
        <w:bottom w:val="none" w:sz="0" w:space="0" w:color="auto"/>
        <w:right w:val="none" w:sz="0" w:space="0" w:color="auto"/>
      </w:divBdr>
    </w:div>
    <w:div w:id="1188640396">
      <w:bodyDiv w:val="1"/>
      <w:marLeft w:val="0"/>
      <w:marRight w:val="0"/>
      <w:marTop w:val="0"/>
      <w:marBottom w:val="0"/>
      <w:divBdr>
        <w:top w:val="none" w:sz="0" w:space="0" w:color="auto"/>
        <w:left w:val="none" w:sz="0" w:space="0" w:color="auto"/>
        <w:bottom w:val="none" w:sz="0" w:space="0" w:color="auto"/>
        <w:right w:val="none" w:sz="0" w:space="0" w:color="auto"/>
      </w:divBdr>
    </w:div>
    <w:div w:id="1221164213">
      <w:bodyDiv w:val="1"/>
      <w:marLeft w:val="0"/>
      <w:marRight w:val="0"/>
      <w:marTop w:val="0"/>
      <w:marBottom w:val="0"/>
      <w:divBdr>
        <w:top w:val="none" w:sz="0" w:space="0" w:color="auto"/>
        <w:left w:val="none" w:sz="0" w:space="0" w:color="auto"/>
        <w:bottom w:val="none" w:sz="0" w:space="0" w:color="auto"/>
        <w:right w:val="none" w:sz="0" w:space="0" w:color="auto"/>
      </w:divBdr>
      <w:divsChild>
        <w:div w:id="1974016604">
          <w:marLeft w:val="0"/>
          <w:marRight w:val="0"/>
          <w:marTop w:val="100"/>
          <w:marBottom w:val="100"/>
          <w:divBdr>
            <w:top w:val="none" w:sz="0" w:space="0" w:color="auto"/>
            <w:left w:val="none" w:sz="0" w:space="0" w:color="auto"/>
            <w:bottom w:val="none" w:sz="0" w:space="0" w:color="auto"/>
            <w:right w:val="none" w:sz="0" w:space="0" w:color="auto"/>
          </w:divBdr>
          <w:divsChild>
            <w:div w:id="2142843461">
              <w:marLeft w:val="0"/>
              <w:marRight w:val="0"/>
              <w:marTop w:val="100"/>
              <w:marBottom w:val="100"/>
              <w:divBdr>
                <w:top w:val="none" w:sz="0" w:space="0" w:color="auto"/>
                <w:left w:val="none" w:sz="0" w:space="0" w:color="auto"/>
                <w:bottom w:val="none" w:sz="0" w:space="0" w:color="auto"/>
                <w:right w:val="none" w:sz="0" w:space="0" w:color="auto"/>
              </w:divBdr>
              <w:divsChild>
                <w:div w:id="850408748">
                  <w:marLeft w:val="0"/>
                  <w:marRight w:val="0"/>
                  <w:marTop w:val="0"/>
                  <w:marBottom w:val="0"/>
                  <w:divBdr>
                    <w:top w:val="none" w:sz="0" w:space="0" w:color="auto"/>
                    <w:left w:val="none" w:sz="0" w:space="0" w:color="auto"/>
                    <w:bottom w:val="none" w:sz="0" w:space="0" w:color="auto"/>
                    <w:right w:val="none" w:sz="0" w:space="0" w:color="auto"/>
                  </w:divBdr>
                  <w:divsChild>
                    <w:div w:id="145621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618239">
      <w:bodyDiv w:val="1"/>
      <w:marLeft w:val="0"/>
      <w:marRight w:val="0"/>
      <w:marTop w:val="0"/>
      <w:marBottom w:val="0"/>
      <w:divBdr>
        <w:top w:val="none" w:sz="0" w:space="0" w:color="auto"/>
        <w:left w:val="none" w:sz="0" w:space="0" w:color="auto"/>
        <w:bottom w:val="none" w:sz="0" w:space="0" w:color="auto"/>
        <w:right w:val="none" w:sz="0" w:space="0" w:color="auto"/>
      </w:divBdr>
      <w:divsChild>
        <w:div w:id="722676307">
          <w:marLeft w:val="0"/>
          <w:marRight w:val="0"/>
          <w:marTop w:val="100"/>
          <w:marBottom w:val="100"/>
          <w:divBdr>
            <w:top w:val="none" w:sz="0" w:space="0" w:color="auto"/>
            <w:left w:val="none" w:sz="0" w:space="0" w:color="auto"/>
            <w:bottom w:val="none" w:sz="0" w:space="0" w:color="auto"/>
            <w:right w:val="none" w:sz="0" w:space="0" w:color="auto"/>
          </w:divBdr>
          <w:divsChild>
            <w:div w:id="488865552">
              <w:marLeft w:val="0"/>
              <w:marRight w:val="0"/>
              <w:marTop w:val="100"/>
              <w:marBottom w:val="100"/>
              <w:divBdr>
                <w:top w:val="none" w:sz="0" w:space="0" w:color="auto"/>
                <w:left w:val="none" w:sz="0" w:space="0" w:color="auto"/>
                <w:bottom w:val="none" w:sz="0" w:space="0" w:color="auto"/>
                <w:right w:val="none" w:sz="0" w:space="0" w:color="auto"/>
              </w:divBdr>
              <w:divsChild>
                <w:div w:id="583415976">
                  <w:marLeft w:val="0"/>
                  <w:marRight w:val="0"/>
                  <w:marTop w:val="0"/>
                  <w:marBottom w:val="0"/>
                  <w:divBdr>
                    <w:top w:val="none" w:sz="0" w:space="0" w:color="auto"/>
                    <w:left w:val="none" w:sz="0" w:space="0" w:color="auto"/>
                    <w:bottom w:val="none" w:sz="0" w:space="0" w:color="auto"/>
                    <w:right w:val="none" w:sz="0" w:space="0" w:color="auto"/>
                  </w:divBdr>
                  <w:divsChild>
                    <w:div w:id="118308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7044">
      <w:bodyDiv w:val="1"/>
      <w:marLeft w:val="0"/>
      <w:marRight w:val="0"/>
      <w:marTop w:val="0"/>
      <w:marBottom w:val="0"/>
      <w:divBdr>
        <w:top w:val="none" w:sz="0" w:space="0" w:color="auto"/>
        <w:left w:val="none" w:sz="0" w:space="0" w:color="auto"/>
        <w:bottom w:val="none" w:sz="0" w:space="0" w:color="auto"/>
        <w:right w:val="none" w:sz="0" w:space="0" w:color="auto"/>
      </w:divBdr>
      <w:divsChild>
        <w:div w:id="504906068">
          <w:marLeft w:val="0"/>
          <w:marRight w:val="0"/>
          <w:marTop w:val="0"/>
          <w:marBottom w:val="0"/>
          <w:divBdr>
            <w:top w:val="none" w:sz="0" w:space="0" w:color="auto"/>
            <w:left w:val="none" w:sz="0" w:space="0" w:color="auto"/>
            <w:bottom w:val="none" w:sz="0" w:space="0" w:color="auto"/>
            <w:right w:val="none" w:sz="0" w:space="0" w:color="auto"/>
          </w:divBdr>
          <w:divsChild>
            <w:div w:id="1295408722">
              <w:marLeft w:val="0"/>
              <w:marRight w:val="0"/>
              <w:marTop w:val="0"/>
              <w:marBottom w:val="0"/>
              <w:divBdr>
                <w:top w:val="none" w:sz="0" w:space="0" w:color="auto"/>
                <w:left w:val="none" w:sz="0" w:space="0" w:color="auto"/>
                <w:bottom w:val="none" w:sz="0" w:space="0" w:color="auto"/>
                <w:right w:val="none" w:sz="0" w:space="0" w:color="auto"/>
              </w:divBdr>
              <w:divsChild>
                <w:div w:id="145879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156603">
      <w:bodyDiv w:val="1"/>
      <w:marLeft w:val="0"/>
      <w:marRight w:val="0"/>
      <w:marTop w:val="0"/>
      <w:marBottom w:val="0"/>
      <w:divBdr>
        <w:top w:val="none" w:sz="0" w:space="0" w:color="auto"/>
        <w:left w:val="none" w:sz="0" w:space="0" w:color="auto"/>
        <w:bottom w:val="none" w:sz="0" w:space="0" w:color="auto"/>
        <w:right w:val="none" w:sz="0" w:space="0" w:color="auto"/>
      </w:divBdr>
    </w:div>
    <w:div w:id="1320619573">
      <w:bodyDiv w:val="1"/>
      <w:marLeft w:val="0"/>
      <w:marRight w:val="0"/>
      <w:marTop w:val="0"/>
      <w:marBottom w:val="0"/>
      <w:divBdr>
        <w:top w:val="none" w:sz="0" w:space="0" w:color="auto"/>
        <w:left w:val="none" w:sz="0" w:space="0" w:color="auto"/>
        <w:bottom w:val="none" w:sz="0" w:space="0" w:color="auto"/>
        <w:right w:val="none" w:sz="0" w:space="0" w:color="auto"/>
      </w:divBdr>
      <w:divsChild>
        <w:div w:id="1688293137">
          <w:marLeft w:val="0"/>
          <w:marRight w:val="0"/>
          <w:marTop w:val="0"/>
          <w:marBottom w:val="0"/>
          <w:divBdr>
            <w:top w:val="none" w:sz="0" w:space="0" w:color="auto"/>
            <w:left w:val="none" w:sz="0" w:space="0" w:color="auto"/>
            <w:bottom w:val="none" w:sz="0" w:space="0" w:color="auto"/>
            <w:right w:val="none" w:sz="0" w:space="0" w:color="auto"/>
          </w:divBdr>
          <w:divsChild>
            <w:div w:id="57162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102579">
      <w:bodyDiv w:val="1"/>
      <w:marLeft w:val="0"/>
      <w:marRight w:val="0"/>
      <w:marTop w:val="0"/>
      <w:marBottom w:val="0"/>
      <w:divBdr>
        <w:top w:val="none" w:sz="0" w:space="0" w:color="auto"/>
        <w:left w:val="none" w:sz="0" w:space="0" w:color="auto"/>
        <w:bottom w:val="none" w:sz="0" w:space="0" w:color="auto"/>
        <w:right w:val="none" w:sz="0" w:space="0" w:color="auto"/>
      </w:divBdr>
      <w:divsChild>
        <w:div w:id="197090272">
          <w:marLeft w:val="0"/>
          <w:marRight w:val="0"/>
          <w:marTop w:val="100"/>
          <w:marBottom w:val="100"/>
          <w:divBdr>
            <w:top w:val="none" w:sz="0" w:space="0" w:color="auto"/>
            <w:left w:val="none" w:sz="0" w:space="0" w:color="auto"/>
            <w:bottom w:val="none" w:sz="0" w:space="0" w:color="auto"/>
            <w:right w:val="none" w:sz="0" w:space="0" w:color="auto"/>
          </w:divBdr>
          <w:divsChild>
            <w:div w:id="1736463799">
              <w:marLeft w:val="0"/>
              <w:marRight w:val="0"/>
              <w:marTop w:val="100"/>
              <w:marBottom w:val="100"/>
              <w:divBdr>
                <w:top w:val="none" w:sz="0" w:space="0" w:color="auto"/>
                <w:left w:val="none" w:sz="0" w:space="0" w:color="auto"/>
                <w:bottom w:val="none" w:sz="0" w:space="0" w:color="auto"/>
                <w:right w:val="none" w:sz="0" w:space="0" w:color="auto"/>
              </w:divBdr>
              <w:divsChild>
                <w:div w:id="1607538298">
                  <w:marLeft w:val="0"/>
                  <w:marRight w:val="0"/>
                  <w:marTop w:val="0"/>
                  <w:marBottom w:val="0"/>
                  <w:divBdr>
                    <w:top w:val="none" w:sz="0" w:space="0" w:color="auto"/>
                    <w:left w:val="none" w:sz="0" w:space="0" w:color="auto"/>
                    <w:bottom w:val="none" w:sz="0" w:space="0" w:color="auto"/>
                    <w:right w:val="none" w:sz="0" w:space="0" w:color="auto"/>
                  </w:divBdr>
                  <w:divsChild>
                    <w:div w:id="260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968865">
      <w:bodyDiv w:val="1"/>
      <w:marLeft w:val="0"/>
      <w:marRight w:val="0"/>
      <w:marTop w:val="0"/>
      <w:marBottom w:val="0"/>
      <w:divBdr>
        <w:top w:val="none" w:sz="0" w:space="0" w:color="auto"/>
        <w:left w:val="none" w:sz="0" w:space="0" w:color="auto"/>
        <w:bottom w:val="none" w:sz="0" w:space="0" w:color="auto"/>
        <w:right w:val="none" w:sz="0" w:space="0" w:color="auto"/>
      </w:divBdr>
      <w:divsChild>
        <w:div w:id="871112795">
          <w:marLeft w:val="0"/>
          <w:marRight w:val="0"/>
          <w:marTop w:val="0"/>
          <w:marBottom w:val="0"/>
          <w:divBdr>
            <w:top w:val="none" w:sz="0" w:space="0" w:color="auto"/>
            <w:left w:val="none" w:sz="0" w:space="0" w:color="auto"/>
            <w:bottom w:val="none" w:sz="0" w:space="0" w:color="auto"/>
            <w:right w:val="none" w:sz="0" w:space="0" w:color="auto"/>
          </w:divBdr>
          <w:divsChild>
            <w:div w:id="1344087791">
              <w:marLeft w:val="0"/>
              <w:marRight w:val="0"/>
              <w:marTop w:val="0"/>
              <w:marBottom w:val="0"/>
              <w:divBdr>
                <w:top w:val="none" w:sz="0" w:space="0" w:color="auto"/>
                <w:left w:val="none" w:sz="0" w:space="0" w:color="auto"/>
                <w:bottom w:val="none" w:sz="0" w:space="0" w:color="auto"/>
                <w:right w:val="none" w:sz="0" w:space="0" w:color="auto"/>
              </w:divBdr>
              <w:divsChild>
                <w:div w:id="725644111">
                  <w:marLeft w:val="0"/>
                  <w:marRight w:val="0"/>
                  <w:marTop w:val="0"/>
                  <w:marBottom w:val="0"/>
                  <w:divBdr>
                    <w:top w:val="none" w:sz="0" w:space="0" w:color="auto"/>
                    <w:left w:val="none" w:sz="0" w:space="0" w:color="auto"/>
                    <w:bottom w:val="none" w:sz="0" w:space="0" w:color="auto"/>
                    <w:right w:val="none" w:sz="0" w:space="0" w:color="auto"/>
                  </w:divBdr>
                  <w:divsChild>
                    <w:div w:id="208734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022187">
      <w:bodyDiv w:val="1"/>
      <w:marLeft w:val="0"/>
      <w:marRight w:val="0"/>
      <w:marTop w:val="0"/>
      <w:marBottom w:val="0"/>
      <w:divBdr>
        <w:top w:val="none" w:sz="0" w:space="0" w:color="auto"/>
        <w:left w:val="none" w:sz="0" w:space="0" w:color="auto"/>
        <w:bottom w:val="none" w:sz="0" w:space="0" w:color="auto"/>
        <w:right w:val="none" w:sz="0" w:space="0" w:color="auto"/>
      </w:divBdr>
    </w:div>
    <w:div w:id="1410007742">
      <w:bodyDiv w:val="1"/>
      <w:marLeft w:val="0"/>
      <w:marRight w:val="0"/>
      <w:marTop w:val="0"/>
      <w:marBottom w:val="0"/>
      <w:divBdr>
        <w:top w:val="none" w:sz="0" w:space="0" w:color="auto"/>
        <w:left w:val="none" w:sz="0" w:space="0" w:color="auto"/>
        <w:bottom w:val="none" w:sz="0" w:space="0" w:color="auto"/>
        <w:right w:val="none" w:sz="0" w:space="0" w:color="auto"/>
      </w:divBdr>
    </w:div>
    <w:div w:id="1452167741">
      <w:bodyDiv w:val="1"/>
      <w:marLeft w:val="0"/>
      <w:marRight w:val="0"/>
      <w:marTop w:val="0"/>
      <w:marBottom w:val="0"/>
      <w:divBdr>
        <w:top w:val="none" w:sz="0" w:space="0" w:color="auto"/>
        <w:left w:val="none" w:sz="0" w:space="0" w:color="auto"/>
        <w:bottom w:val="none" w:sz="0" w:space="0" w:color="auto"/>
        <w:right w:val="none" w:sz="0" w:space="0" w:color="auto"/>
      </w:divBdr>
      <w:divsChild>
        <w:div w:id="945771328">
          <w:marLeft w:val="3150"/>
          <w:marRight w:val="3150"/>
          <w:marTop w:val="0"/>
          <w:marBottom w:val="0"/>
          <w:divBdr>
            <w:top w:val="none" w:sz="0" w:space="0" w:color="auto"/>
            <w:left w:val="none" w:sz="0" w:space="0" w:color="auto"/>
            <w:bottom w:val="none" w:sz="0" w:space="0" w:color="auto"/>
            <w:right w:val="none" w:sz="0" w:space="0" w:color="auto"/>
          </w:divBdr>
          <w:divsChild>
            <w:div w:id="123300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250088">
      <w:bodyDiv w:val="1"/>
      <w:marLeft w:val="0"/>
      <w:marRight w:val="0"/>
      <w:marTop w:val="0"/>
      <w:marBottom w:val="0"/>
      <w:divBdr>
        <w:top w:val="none" w:sz="0" w:space="0" w:color="auto"/>
        <w:left w:val="none" w:sz="0" w:space="0" w:color="auto"/>
        <w:bottom w:val="none" w:sz="0" w:space="0" w:color="auto"/>
        <w:right w:val="none" w:sz="0" w:space="0" w:color="auto"/>
      </w:divBdr>
      <w:divsChild>
        <w:div w:id="616639683">
          <w:marLeft w:val="0"/>
          <w:marRight w:val="0"/>
          <w:marTop w:val="0"/>
          <w:marBottom w:val="0"/>
          <w:divBdr>
            <w:top w:val="none" w:sz="0" w:space="0" w:color="auto"/>
            <w:left w:val="none" w:sz="0" w:space="0" w:color="auto"/>
            <w:bottom w:val="none" w:sz="0" w:space="0" w:color="auto"/>
            <w:right w:val="none" w:sz="0" w:space="0" w:color="auto"/>
          </w:divBdr>
          <w:divsChild>
            <w:div w:id="1786539664">
              <w:marLeft w:val="0"/>
              <w:marRight w:val="0"/>
              <w:marTop w:val="0"/>
              <w:marBottom w:val="0"/>
              <w:divBdr>
                <w:top w:val="none" w:sz="0" w:space="0" w:color="auto"/>
                <w:left w:val="none" w:sz="0" w:space="0" w:color="auto"/>
                <w:bottom w:val="none" w:sz="0" w:space="0" w:color="auto"/>
                <w:right w:val="none" w:sz="0" w:space="0" w:color="auto"/>
              </w:divBdr>
              <w:divsChild>
                <w:div w:id="799424576">
                  <w:marLeft w:val="0"/>
                  <w:marRight w:val="0"/>
                  <w:marTop w:val="0"/>
                  <w:marBottom w:val="0"/>
                  <w:divBdr>
                    <w:top w:val="none" w:sz="0" w:space="0" w:color="auto"/>
                    <w:left w:val="none" w:sz="0" w:space="0" w:color="auto"/>
                    <w:bottom w:val="none" w:sz="0" w:space="0" w:color="auto"/>
                    <w:right w:val="none" w:sz="0" w:space="0" w:color="auto"/>
                  </w:divBdr>
                  <w:divsChild>
                    <w:div w:id="266547051">
                      <w:marLeft w:val="0"/>
                      <w:marRight w:val="0"/>
                      <w:marTop w:val="0"/>
                      <w:marBottom w:val="0"/>
                      <w:divBdr>
                        <w:top w:val="none" w:sz="0" w:space="0" w:color="auto"/>
                        <w:left w:val="none" w:sz="0" w:space="0" w:color="auto"/>
                        <w:bottom w:val="none" w:sz="0" w:space="0" w:color="auto"/>
                        <w:right w:val="none" w:sz="0" w:space="0" w:color="auto"/>
                      </w:divBdr>
                      <w:divsChild>
                        <w:div w:id="1701390683">
                          <w:marLeft w:val="45"/>
                          <w:marRight w:val="45"/>
                          <w:marTop w:val="45"/>
                          <w:marBottom w:val="45"/>
                          <w:divBdr>
                            <w:top w:val="none" w:sz="0" w:space="0" w:color="auto"/>
                            <w:left w:val="none" w:sz="0" w:space="0" w:color="auto"/>
                            <w:bottom w:val="none" w:sz="0" w:space="0" w:color="auto"/>
                            <w:right w:val="none" w:sz="0" w:space="0" w:color="auto"/>
                          </w:divBdr>
                          <w:divsChild>
                            <w:div w:id="1670206539">
                              <w:marLeft w:val="0"/>
                              <w:marRight w:val="0"/>
                              <w:marTop w:val="0"/>
                              <w:marBottom w:val="0"/>
                              <w:divBdr>
                                <w:top w:val="none" w:sz="0" w:space="0" w:color="auto"/>
                                <w:left w:val="none" w:sz="0" w:space="0" w:color="auto"/>
                                <w:bottom w:val="none" w:sz="0" w:space="0" w:color="auto"/>
                                <w:right w:val="none" w:sz="0" w:space="0" w:color="auto"/>
                              </w:divBdr>
                              <w:divsChild>
                                <w:div w:id="108996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9398146">
      <w:bodyDiv w:val="1"/>
      <w:marLeft w:val="0"/>
      <w:marRight w:val="0"/>
      <w:marTop w:val="0"/>
      <w:marBottom w:val="0"/>
      <w:divBdr>
        <w:top w:val="none" w:sz="0" w:space="0" w:color="auto"/>
        <w:left w:val="none" w:sz="0" w:space="0" w:color="auto"/>
        <w:bottom w:val="none" w:sz="0" w:space="0" w:color="auto"/>
        <w:right w:val="none" w:sz="0" w:space="0" w:color="auto"/>
      </w:divBdr>
    </w:div>
    <w:div w:id="1497527539">
      <w:bodyDiv w:val="1"/>
      <w:marLeft w:val="0"/>
      <w:marRight w:val="0"/>
      <w:marTop w:val="0"/>
      <w:marBottom w:val="0"/>
      <w:divBdr>
        <w:top w:val="none" w:sz="0" w:space="0" w:color="auto"/>
        <w:left w:val="none" w:sz="0" w:space="0" w:color="auto"/>
        <w:bottom w:val="none" w:sz="0" w:space="0" w:color="auto"/>
        <w:right w:val="none" w:sz="0" w:space="0" w:color="auto"/>
      </w:divBdr>
      <w:divsChild>
        <w:div w:id="1840192246">
          <w:marLeft w:val="0"/>
          <w:marRight w:val="0"/>
          <w:marTop w:val="100"/>
          <w:marBottom w:val="100"/>
          <w:divBdr>
            <w:top w:val="none" w:sz="0" w:space="0" w:color="auto"/>
            <w:left w:val="none" w:sz="0" w:space="0" w:color="auto"/>
            <w:bottom w:val="none" w:sz="0" w:space="0" w:color="auto"/>
            <w:right w:val="none" w:sz="0" w:space="0" w:color="auto"/>
          </w:divBdr>
          <w:divsChild>
            <w:div w:id="672341411">
              <w:marLeft w:val="0"/>
              <w:marRight w:val="0"/>
              <w:marTop w:val="100"/>
              <w:marBottom w:val="100"/>
              <w:divBdr>
                <w:top w:val="none" w:sz="0" w:space="0" w:color="auto"/>
                <w:left w:val="none" w:sz="0" w:space="0" w:color="auto"/>
                <w:bottom w:val="none" w:sz="0" w:space="0" w:color="auto"/>
                <w:right w:val="none" w:sz="0" w:space="0" w:color="auto"/>
              </w:divBdr>
              <w:divsChild>
                <w:div w:id="874660126">
                  <w:marLeft w:val="0"/>
                  <w:marRight w:val="0"/>
                  <w:marTop w:val="0"/>
                  <w:marBottom w:val="0"/>
                  <w:divBdr>
                    <w:top w:val="none" w:sz="0" w:space="0" w:color="auto"/>
                    <w:left w:val="none" w:sz="0" w:space="0" w:color="auto"/>
                    <w:bottom w:val="none" w:sz="0" w:space="0" w:color="auto"/>
                    <w:right w:val="none" w:sz="0" w:space="0" w:color="auto"/>
                  </w:divBdr>
                  <w:divsChild>
                    <w:div w:id="81575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226781">
      <w:bodyDiv w:val="1"/>
      <w:marLeft w:val="0"/>
      <w:marRight w:val="0"/>
      <w:marTop w:val="0"/>
      <w:marBottom w:val="750"/>
      <w:divBdr>
        <w:top w:val="none" w:sz="0" w:space="0" w:color="auto"/>
        <w:left w:val="none" w:sz="0" w:space="0" w:color="auto"/>
        <w:bottom w:val="none" w:sz="0" w:space="0" w:color="auto"/>
        <w:right w:val="none" w:sz="0" w:space="0" w:color="auto"/>
      </w:divBdr>
      <w:divsChild>
        <w:div w:id="1117678251">
          <w:marLeft w:val="0"/>
          <w:marRight w:val="0"/>
          <w:marTop w:val="0"/>
          <w:marBottom w:val="0"/>
          <w:divBdr>
            <w:top w:val="none" w:sz="0" w:space="0" w:color="auto"/>
            <w:left w:val="none" w:sz="0" w:space="0" w:color="auto"/>
            <w:bottom w:val="none" w:sz="0" w:space="0" w:color="auto"/>
            <w:right w:val="none" w:sz="0" w:space="0" w:color="auto"/>
          </w:divBdr>
          <w:divsChild>
            <w:div w:id="1458332450">
              <w:marLeft w:val="0"/>
              <w:marRight w:val="0"/>
              <w:marTop w:val="0"/>
              <w:marBottom w:val="0"/>
              <w:divBdr>
                <w:top w:val="none" w:sz="0" w:space="0" w:color="auto"/>
                <w:left w:val="none" w:sz="0" w:space="0" w:color="auto"/>
                <w:bottom w:val="none" w:sz="0" w:space="0" w:color="auto"/>
                <w:right w:val="none" w:sz="0" w:space="0" w:color="auto"/>
              </w:divBdr>
              <w:divsChild>
                <w:div w:id="853883133">
                  <w:marLeft w:val="0"/>
                  <w:marRight w:val="0"/>
                  <w:marTop w:val="0"/>
                  <w:marBottom w:val="0"/>
                  <w:divBdr>
                    <w:top w:val="none" w:sz="0" w:space="0" w:color="auto"/>
                    <w:left w:val="none" w:sz="0" w:space="0" w:color="auto"/>
                    <w:bottom w:val="none" w:sz="0" w:space="0" w:color="auto"/>
                    <w:right w:val="none" w:sz="0" w:space="0" w:color="auto"/>
                  </w:divBdr>
                  <w:divsChild>
                    <w:div w:id="787550480">
                      <w:marLeft w:val="0"/>
                      <w:marRight w:val="4050"/>
                      <w:marTop w:val="0"/>
                      <w:marBottom w:val="0"/>
                      <w:divBdr>
                        <w:top w:val="none" w:sz="0" w:space="0" w:color="auto"/>
                        <w:left w:val="none" w:sz="0" w:space="0" w:color="auto"/>
                        <w:bottom w:val="none" w:sz="0" w:space="0" w:color="auto"/>
                        <w:right w:val="none" w:sz="0" w:space="0" w:color="auto"/>
                      </w:divBdr>
                      <w:divsChild>
                        <w:div w:id="1386905110">
                          <w:blockQuote w:val="1"/>
                          <w:marLeft w:val="0"/>
                          <w:marRight w:val="0"/>
                          <w:marTop w:val="0"/>
                          <w:marBottom w:val="240"/>
                          <w:divBdr>
                            <w:top w:val="none" w:sz="0" w:space="0" w:color="auto"/>
                            <w:left w:val="single" w:sz="36" w:space="11" w:color="EEEEEE"/>
                            <w:bottom w:val="none" w:sz="0" w:space="0" w:color="auto"/>
                            <w:right w:val="none" w:sz="0" w:space="0" w:color="auto"/>
                          </w:divBdr>
                        </w:div>
                      </w:divsChild>
                    </w:div>
                  </w:divsChild>
                </w:div>
              </w:divsChild>
            </w:div>
          </w:divsChild>
        </w:div>
      </w:divsChild>
    </w:div>
    <w:div w:id="1535146856">
      <w:bodyDiv w:val="1"/>
      <w:marLeft w:val="0"/>
      <w:marRight w:val="0"/>
      <w:marTop w:val="0"/>
      <w:marBottom w:val="0"/>
      <w:divBdr>
        <w:top w:val="none" w:sz="0" w:space="0" w:color="auto"/>
        <w:left w:val="none" w:sz="0" w:space="0" w:color="auto"/>
        <w:bottom w:val="none" w:sz="0" w:space="0" w:color="auto"/>
        <w:right w:val="none" w:sz="0" w:space="0" w:color="auto"/>
      </w:divBdr>
      <w:divsChild>
        <w:div w:id="59838007">
          <w:marLeft w:val="0"/>
          <w:marRight w:val="0"/>
          <w:marTop w:val="0"/>
          <w:marBottom w:val="0"/>
          <w:divBdr>
            <w:top w:val="none" w:sz="0" w:space="0" w:color="auto"/>
            <w:left w:val="none" w:sz="0" w:space="0" w:color="auto"/>
            <w:bottom w:val="none" w:sz="0" w:space="0" w:color="auto"/>
            <w:right w:val="none" w:sz="0" w:space="0" w:color="auto"/>
          </w:divBdr>
          <w:divsChild>
            <w:div w:id="392700960">
              <w:marLeft w:val="0"/>
              <w:marRight w:val="0"/>
              <w:marTop w:val="0"/>
              <w:marBottom w:val="0"/>
              <w:divBdr>
                <w:top w:val="none" w:sz="0" w:space="0" w:color="auto"/>
                <w:left w:val="none" w:sz="0" w:space="0" w:color="auto"/>
                <w:bottom w:val="none" w:sz="0" w:space="0" w:color="auto"/>
                <w:right w:val="none" w:sz="0" w:space="0" w:color="auto"/>
              </w:divBdr>
              <w:divsChild>
                <w:div w:id="1924337622">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567492289">
      <w:bodyDiv w:val="1"/>
      <w:marLeft w:val="0"/>
      <w:marRight w:val="0"/>
      <w:marTop w:val="0"/>
      <w:marBottom w:val="0"/>
      <w:divBdr>
        <w:top w:val="none" w:sz="0" w:space="0" w:color="auto"/>
        <w:left w:val="none" w:sz="0" w:space="0" w:color="auto"/>
        <w:bottom w:val="none" w:sz="0" w:space="0" w:color="auto"/>
        <w:right w:val="none" w:sz="0" w:space="0" w:color="auto"/>
      </w:divBdr>
    </w:div>
    <w:div w:id="1607499300">
      <w:bodyDiv w:val="1"/>
      <w:marLeft w:val="0"/>
      <w:marRight w:val="0"/>
      <w:marTop w:val="0"/>
      <w:marBottom w:val="0"/>
      <w:divBdr>
        <w:top w:val="none" w:sz="0" w:space="0" w:color="auto"/>
        <w:left w:val="none" w:sz="0" w:space="0" w:color="auto"/>
        <w:bottom w:val="none" w:sz="0" w:space="0" w:color="auto"/>
        <w:right w:val="none" w:sz="0" w:space="0" w:color="auto"/>
      </w:divBdr>
      <w:divsChild>
        <w:div w:id="911743307">
          <w:marLeft w:val="0"/>
          <w:marRight w:val="0"/>
          <w:marTop w:val="0"/>
          <w:marBottom w:val="0"/>
          <w:divBdr>
            <w:top w:val="none" w:sz="0" w:space="0" w:color="auto"/>
            <w:left w:val="none" w:sz="0" w:space="0" w:color="auto"/>
            <w:bottom w:val="none" w:sz="0" w:space="0" w:color="auto"/>
            <w:right w:val="none" w:sz="0" w:space="0" w:color="auto"/>
          </w:divBdr>
          <w:divsChild>
            <w:div w:id="1154447510">
              <w:marLeft w:val="0"/>
              <w:marRight w:val="0"/>
              <w:marTop w:val="0"/>
              <w:marBottom w:val="0"/>
              <w:divBdr>
                <w:top w:val="none" w:sz="0" w:space="0" w:color="auto"/>
                <w:left w:val="none" w:sz="0" w:space="0" w:color="auto"/>
                <w:bottom w:val="none" w:sz="0" w:space="0" w:color="auto"/>
                <w:right w:val="none" w:sz="0" w:space="0" w:color="auto"/>
              </w:divBdr>
              <w:divsChild>
                <w:div w:id="1145588993">
                  <w:marLeft w:val="0"/>
                  <w:marRight w:val="0"/>
                  <w:marTop w:val="0"/>
                  <w:marBottom w:val="0"/>
                  <w:divBdr>
                    <w:top w:val="none" w:sz="0" w:space="0" w:color="auto"/>
                    <w:left w:val="none" w:sz="0" w:space="0" w:color="auto"/>
                    <w:bottom w:val="none" w:sz="0" w:space="0" w:color="auto"/>
                    <w:right w:val="none" w:sz="0" w:space="0" w:color="auto"/>
                  </w:divBdr>
                  <w:divsChild>
                    <w:div w:id="144133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56115">
      <w:bodyDiv w:val="1"/>
      <w:marLeft w:val="0"/>
      <w:marRight w:val="0"/>
      <w:marTop w:val="0"/>
      <w:marBottom w:val="0"/>
      <w:divBdr>
        <w:top w:val="none" w:sz="0" w:space="0" w:color="auto"/>
        <w:left w:val="none" w:sz="0" w:space="0" w:color="auto"/>
        <w:bottom w:val="none" w:sz="0" w:space="0" w:color="auto"/>
        <w:right w:val="none" w:sz="0" w:space="0" w:color="auto"/>
      </w:divBdr>
    </w:div>
    <w:div w:id="1683891819">
      <w:bodyDiv w:val="1"/>
      <w:marLeft w:val="0"/>
      <w:marRight w:val="0"/>
      <w:marTop w:val="0"/>
      <w:marBottom w:val="0"/>
      <w:divBdr>
        <w:top w:val="none" w:sz="0" w:space="0" w:color="auto"/>
        <w:left w:val="none" w:sz="0" w:space="0" w:color="auto"/>
        <w:bottom w:val="none" w:sz="0" w:space="0" w:color="auto"/>
        <w:right w:val="none" w:sz="0" w:space="0" w:color="auto"/>
      </w:divBdr>
      <w:divsChild>
        <w:div w:id="1083794348">
          <w:marLeft w:val="0"/>
          <w:marRight w:val="0"/>
          <w:marTop w:val="0"/>
          <w:marBottom w:val="0"/>
          <w:divBdr>
            <w:top w:val="none" w:sz="0" w:space="0" w:color="auto"/>
            <w:left w:val="none" w:sz="0" w:space="0" w:color="auto"/>
            <w:bottom w:val="none" w:sz="0" w:space="0" w:color="auto"/>
            <w:right w:val="none" w:sz="0" w:space="0" w:color="auto"/>
          </w:divBdr>
          <w:divsChild>
            <w:div w:id="1835995205">
              <w:marLeft w:val="0"/>
              <w:marRight w:val="0"/>
              <w:marTop w:val="0"/>
              <w:marBottom w:val="0"/>
              <w:divBdr>
                <w:top w:val="none" w:sz="0" w:space="0" w:color="auto"/>
                <w:left w:val="none" w:sz="0" w:space="0" w:color="auto"/>
                <w:bottom w:val="none" w:sz="0" w:space="0" w:color="auto"/>
                <w:right w:val="none" w:sz="0" w:space="0" w:color="auto"/>
              </w:divBdr>
              <w:divsChild>
                <w:div w:id="1153520905">
                  <w:marLeft w:val="0"/>
                  <w:marRight w:val="0"/>
                  <w:marTop w:val="0"/>
                  <w:marBottom w:val="0"/>
                  <w:divBdr>
                    <w:top w:val="none" w:sz="0" w:space="0" w:color="auto"/>
                    <w:left w:val="none" w:sz="0" w:space="0" w:color="auto"/>
                    <w:bottom w:val="none" w:sz="0" w:space="0" w:color="auto"/>
                    <w:right w:val="none" w:sz="0" w:space="0" w:color="auto"/>
                  </w:divBdr>
                  <w:divsChild>
                    <w:div w:id="126825849">
                      <w:marLeft w:val="0"/>
                      <w:marRight w:val="0"/>
                      <w:marTop w:val="0"/>
                      <w:marBottom w:val="0"/>
                      <w:divBdr>
                        <w:top w:val="none" w:sz="0" w:space="0" w:color="auto"/>
                        <w:left w:val="none" w:sz="0" w:space="0" w:color="auto"/>
                        <w:bottom w:val="none" w:sz="0" w:space="0" w:color="auto"/>
                        <w:right w:val="none" w:sz="0" w:space="0" w:color="auto"/>
                      </w:divBdr>
                      <w:divsChild>
                        <w:div w:id="1501116741">
                          <w:marLeft w:val="0"/>
                          <w:marRight w:val="0"/>
                          <w:marTop w:val="0"/>
                          <w:marBottom w:val="0"/>
                          <w:divBdr>
                            <w:top w:val="none" w:sz="0" w:space="0" w:color="auto"/>
                            <w:left w:val="none" w:sz="0" w:space="0" w:color="auto"/>
                            <w:bottom w:val="none" w:sz="0" w:space="0" w:color="auto"/>
                            <w:right w:val="none" w:sz="0" w:space="0" w:color="auto"/>
                          </w:divBdr>
                        </w:div>
                        <w:div w:id="508180312">
                          <w:marLeft w:val="0"/>
                          <w:marRight w:val="0"/>
                          <w:marTop w:val="0"/>
                          <w:marBottom w:val="0"/>
                          <w:divBdr>
                            <w:top w:val="none" w:sz="0" w:space="0" w:color="auto"/>
                            <w:left w:val="none" w:sz="0" w:space="0" w:color="auto"/>
                            <w:bottom w:val="none" w:sz="0" w:space="0" w:color="auto"/>
                            <w:right w:val="none" w:sz="0" w:space="0" w:color="auto"/>
                          </w:divBdr>
                        </w:div>
                        <w:div w:id="136093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395594">
      <w:bodyDiv w:val="1"/>
      <w:marLeft w:val="0"/>
      <w:marRight w:val="0"/>
      <w:marTop w:val="0"/>
      <w:marBottom w:val="0"/>
      <w:divBdr>
        <w:top w:val="none" w:sz="0" w:space="0" w:color="auto"/>
        <w:left w:val="none" w:sz="0" w:space="0" w:color="auto"/>
        <w:bottom w:val="none" w:sz="0" w:space="0" w:color="auto"/>
        <w:right w:val="none" w:sz="0" w:space="0" w:color="auto"/>
      </w:divBdr>
      <w:divsChild>
        <w:div w:id="1502546006">
          <w:marLeft w:val="0"/>
          <w:marRight w:val="0"/>
          <w:marTop w:val="100"/>
          <w:marBottom w:val="100"/>
          <w:divBdr>
            <w:top w:val="none" w:sz="0" w:space="0" w:color="auto"/>
            <w:left w:val="none" w:sz="0" w:space="0" w:color="auto"/>
            <w:bottom w:val="none" w:sz="0" w:space="0" w:color="auto"/>
            <w:right w:val="none" w:sz="0" w:space="0" w:color="auto"/>
          </w:divBdr>
          <w:divsChild>
            <w:div w:id="562375737">
              <w:marLeft w:val="0"/>
              <w:marRight w:val="0"/>
              <w:marTop w:val="100"/>
              <w:marBottom w:val="100"/>
              <w:divBdr>
                <w:top w:val="none" w:sz="0" w:space="0" w:color="auto"/>
                <w:left w:val="none" w:sz="0" w:space="0" w:color="auto"/>
                <w:bottom w:val="none" w:sz="0" w:space="0" w:color="auto"/>
                <w:right w:val="none" w:sz="0" w:space="0" w:color="auto"/>
              </w:divBdr>
              <w:divsChild>
                <w:div w:id="1331176214">
                  <w:marLeft w:val="0"/>
                  <w:marRight w:val="0"/>
                  <w:marTop w:val="0"/>
                  <w:marBottom w:val="0"/>
                  <w:divBdr>
                    <w:top w:val="none" w:sz="0" w:space="0" w:color="auto"/>
                    <w:left w:val="none" w:sz="0" w:space="0" w:color="auto"/>
                    <w:bottom w:val="none" w:sz="0" w:space="0" w:color="auto"/>
                    <w:right w:val="none" w:sz="0" w:space="0" w:color="auto"/>
                  </w:divBdr>
                  <w:divsChild>
                    <w:div w:id="29487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264558">
      <w:bodyDiv w:val="1"/>
      <w:marLeft w:val="0"/>
      <w:marRight w:val="0"/>
      <w:marTop w:val="0"/>
      <w:marBottom w:val="750"/>
      <w:divBdr>
        <w:top w:val="none" w:sz="0" w:space="0" w:color="auto"/>
        <w:left w:val="none" w:sz="0" w:space="0" w:color="auto"/>
        <w:bottom w:val="none" w:sz="0" w:space="0" w:color="auto"/>
        <w:right w:val="none" w:sz="0" w:space="0" w:color="auto"/>
      </w:divBdr>
      <w:divsChild>
        <w:div w:id="697241450">
          <w:marLeft w:val="0"/>
          <w:marRight w:val="0"/>
          <w:marTop w:val="0"/>
          <w:marBottom w:val="0"/>
          <w:divBdr>
            <w:top w:val="none" w:sz="0" w:space="0" w:color="auto"/>
            <w:left w:val="none" w:sz="0" w:space="0" w:color="auto"/>
            <w:bottom w:val="none" w:sz="0" w:space="0" w:color="auto"/>
            <w:right w:val="none" w:sz="0" w:space="0" w:color="auto"/>
          </w:divBdr>
          <w:divsChild>
            <w:div w:id="1354919571">
              <w:marLeft w:val="0"/>
              <w:marRight w:val="0"/>
              <w:marTop w:val="0"/>
              <w:marBottom w:val="0"/>
              <w:divBdr>
                <w:top w:val="none" w:sz="0" w:space="0" w:color="auto"/>
                <w:left w:val="none" w:sz="0" w:space="0" w:color="auto"/>
                <w:bottom w:val="none" w:sz="0" w:space="0" w:color="auto"/>
                <w:right w:val="none" w:sz="0" w:space="0" w:color="auto"/>
              </w:divBdr>
              <w:divsChild>
                <w:div w:id="54666405">
                  <w:marLeft w:val="0"/>
                  <w:marRight w:val="0"/>
                  <w:marTop w:val="0"/>
                  <w:marBottom w:val="0"/>
                  <w:divBdr>
                    <w:top w:val="none" w:sz="0" w:space="0" w:color="auto"/>
                    <w:left w:val="none" w:sz="0" w:space="0" w:color="auto"/>
                    <w:bottom w:val="none" w:sz="0" w:space="0" w:color="auto"/>
                    <w:right w:val="none" w:sz="0" w:space="0" w:color="auto"/>
                  </w:divBdr>
                  <w:divsChild>
                    <w:div w:id="935135516">
                      <w:marLeft w:val="0"/>
                      <w:marRight w:val="4050"/>
                      <w:marTop w:val="0"/>
                      <w:marBottom w:val="0"/>
                      <w:divBdr>
                        <w:top w:val="none" w:sz="0" w:space="0" w:color="auto"/>
                        <w:left w:val="none" w:sz="0" w:space="0" w:color="auto"/>
                        <w:bottom w:val="none" w:sz="0" w:space="0" w:color="auto"/>
                        <w:right w:val="none" w:sz="0" w:space="0" w:color="auto"/>
                      </w:divBdr>
                      <w:divsChild>
                        <w:div w:id="2010325903">
                          <w:marLeft w:val="0"/>
                          <w:marRight w:val="0"/>
                          <w:marTop w:val="0"/>
                          <w:marBottom w:val="0"/>
                          <w:divBdr>
                            <w:top w:val="none" w:sz="0" w:space="0" w:color="auto"/>
                            <w:left w:val="none" w:sz="0" w:space="0" w:color="auto"/>
                            <w:bottom w:val="none" w:sz="0" w:space="0" w:color="auto"/>
                            <w:right w:val="none" w:sz="0" w:space="0" w:color="auto"/>
                          </w:divBdr>
                        </w:div>
                        <w:div w:id="1774396084">
                          <w:blockQuote w:val="1"/>
                          <w:marLeft w:val="0"/>
                          <w:marRight w:val="0"/>
                          <w:marTop w:val="0"/>
                          <w:marBottom w:val="240"/>
                          <w:divBdr>
                            <w:top w:val="none" w:sz="0" w:space="0" w:color="auto"/>
                            <w:left w:val="single" w:sz="36" w:space="11" w:color="EEEEEE"/>
                            <w:bottom w:val="none" w:sz="0" w:space="0" w:color="auto"/>
                            <w:right w:val="none" w:sz="0" w:space="0" w:color="auto"/>
                          </w:divBdr>
                        </w:div>
                        <w:div w:id="1969704559">
                          <w:blockQuote w:val="1"/>
                          <w:marLeft w:val="0"/>
                          <w:marRight w:val="0"/>
                          <w:marTop w:val="0"/>
                          <w:marBottom w:val="240"/>
                          <w:divBdr>
                            <w:top w:val="none" w:sz="0" w:space="0" w:color="auto"/>
                            <w:left w:val="single" w:sz="36" w:space="11" w:color="EEEEEE"/>
                            <w:bottom w:val="none" w:sz="0" w:space="0" w:color="auto"/>
                            <w:right w:val="none" w:sz="0" w:space="0" w:color="auto"/>
                          </w:divBdr>
                        </w:div>
                        <w:div w:id="325911227">
                          <w:blockQuote w:val="1"/>
                          <w:marLeft w:val="0"/>
                          <w:marRight w:val="0"/>
                          <w:marTop w:val="0"/>
                          <w:marBottom w:val="240"/>
                          <w:divBdr>
                            <w:top w:val="none" w:sz="0" w:space="0" w:color="auto"/>
                            <w:left w:val="single" w:sz="36" w:space="11" w:color="EEEEEE"/>
                            <w:bottom w:val="none" w:sz="0" w:space="0" w:color="auto"/>
                            <w:right w:val="none" w:sz="0" w:space="0" w:color="auto"/>
                          </w:divBdr>
                        </w:div>
                        <w:div w:id="1517842262">
                          <w:blockQuote w:val="1"/>
                          <w:marLeft w:val="0"/>
                          <w:marRight w:val="0"/>
                          <w:marTop w:val="0"/>
                          <w:marBottom w:val="240"/>
                          <w:divBdr>
                            <w:top w:val="none" w:sz="0" w:space="0" w:color="auto"/>
                            <w:left w:val="single" w:sz="36" w:space="11" w:color="EEEEEE"/>
                            <w:bottom w:val="none" w:sz="0" w:space="0" w:color="auto"/>
                            <w:right w:val="none" w:sz="0" w:space="0" w:color="auto"/>
                          </w:divBdr>
                        </w:div>
                        <w:div w:id="1494761995">
                          <w:blockQuote w:val="1"/>
                          <w:marLeft w:val="0"/>
                          <w:marRight w:val="0"/>
                          <w:marTop w:val="0"/>
                          <w:marBottom w:val="240"/>
                          <w:divBdr>
                            <w:top w:val="none" w:sz="0" w:space="0" w:color="auto"/>
                            <w:left w:val="single" w:sz="36" w:space="11" w:color="EEEEEE"/>
                            <w:bottom w:val="none" w:sz="0" w:space="0" w:color="auto"/>
                            <w:right w:val="none" w:sz="0" w:space="0" w:color="auto"/>
                          </w:divBdr>
                        </w:div>
                        <w:div w:id="1053965274">
                          <w:blockQuote w:val="1"/>
                          <w:marLeft w:val="0"/>
                          <w:marRight w:val="0"/>
                          <w:marTop w:val="0"/>
                          <w:marBottom w:val="240"/>
                          <w:divBdr>
                            <w:top w:val="none" w:sz="0" w:space="0" w:color="auto"/>
                            <w:left w:val="single" w:sz="36" w:space="11" w:color="EEEEEE"/>
                            <w:bottom w:val="none" w:sz="0" w:space="0" w:color="auto"/>
                            <w:right w:val="none" w:sz="0" w:space="0" w:color="auto"/>
                          </w:divBdr>
                        </w:div>
                      </w:divsChild>
                    </w:div>
                  </w:divsChild>
                </w:div>
              </w:divsChild>
            </w:div>
          </w:divsChild>
        </w:div>
      </w:divsChild>
    </w:div>
    <w:div w:id="1718042026">
      <w:bodyDiv w:val="1"/>
      <w:marLeft w:val="0"/>
      <w:marRight w:val="0"/>
      <w:marTop w:val="0"/>
      <w:marBottom w:val="0"/>
      <w:divBdr>
        <w:top w:val="none" w:sz="0" w:space="0" w:color="auto"/>
        <w:left w:val="none" w:sz="0" w:space="0" w:color="auto"/>
        <w:bottom w:val="none" w:sz="0" w:space="0" w:color="auto"/>
        <w:right w:val="none" w:sz="0" w:space="0" w:color="auto"/>
      </w:divBdr>
      <w:divsChild>
        <w:div w:id="921446979">
          <w:marLeft w:val="0"/>
          <w:marRight w:val="0"/>
          <w:marTop w:val="0"/>
          <w:marBottom w:val="0"/>
          <w:divBdr>
            <w:top w:val="none" w:sz="0" w:space="0" w:color="auto"/>
            <w:left w:val="none" w:sz="0" w:space="0" w:color="auto"/>
            <w:bottom w:val="none" w:sz="0" w:space="0" w:color="auto"/>
            <w:right w:val="none" w:sz="0" w:space="0" w:color="auto"/>
          </w:divBdr>
          <w:divsChild>
            <w:div w:id="1727296037">
              <w:marLeft w:val="0"/>
              <w:marRight w:val="0"/>
              <w:marTop w:val="0"/>
              <w:marBottom w:val="0"/>
              <w:divBdr>
                <w:top w:val="none" w:sz="0" w:space="0" w:color="auto"/>
                <w:left w:val="none" w:sz="0" w:space="0" w:color="auto"/>
                <w:bottom w:val="none" w:sz="0" w:space="0" w:color="auto"/>
                <w:right w:val="none" w:sz="0" w:space="0" w:color="auto"/>
              </w:divBdr>
              <w:divsChild>
                <w:div w:id="23601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359855">
      <w:bodyDiv w:val="1"/>
      <w:marLeft w:val="0"/>
      <w:marRight w:val="0"/>
      <w:marTop w:val="0"/>
      <w:marBottom w:val="0"/>
      <w:divBdr>
        <w:top w:val="none" w:sz="0" w:space="0" w:color="auto"/>
        <w:left w:val="none" w:sz="0" w:space="0" w:color="auto"/>
        <w:bottom w:val="none" w:sz="0" w:space="0" w:color="auto"/>
        <w:right w:val="none" w:sz="0" w:space="0" w:color="auto"/>
      </w:divBdr>
      <w:divsChild>
        <w:div w:id="1824540049">
          <w:marLeft w:val="0"/>
          <w:marRight w:val="0"/>
          <w:marTop w:val="0"/>
          <w:marBottom w:val="0"/>
          <w:divBdr>
            <w:top w:val="none" w:sz="0" w:space="0" w:color="auto"/>
            <w:left w:val="none" w:sz="0" w:space="0" w:color="auto"/>
            <w:bottom w:val="none" w:sz="0" w:space="0" w:color="auto"/>
            <w:right w:val="none" w:sz="0" w:space="0" w:color="auto"/>
          </w:divBdr>
          <w:divsChild>
            <w:div w:id="1504853483">
              <w:marLeft w:val="0"/>
              <w:marRight w:val="0"/>
              <w:marTop w:val="0"/>
              <w:marBottom w:val="0"/>
              <w:divBdr>
                <w:top w:val="none" w:sz="0" w:space="0" w:color="auto"/>
                <w:left w:val="none" w:sz="0" w:space="0" w:color="auto"/>
                <w:bottom w:val="none" w:sz="0" w:space="0" w:color="auto"/>
                <w:right w:val="none" w:sz="0" w:space="0" w:color="auto"/>
              </w:divBdr>
              <w:divsChild>
                <w:div w:id="985276117">
                  <w:marLeft w:val="0"/>
                  <w:marRight w:val="0"/>
                  <w:marTop w:val="0"/>
                  <w:marBottom w:val="0"/>
                  <w:divBdr>
                    <w:top w:val="none" w:sz="0" w:space="0" w:color="auto"/>
                    <w:left w:val="none" w:sz="0" w:space="0" w:color="auto"/>
                    <w:bottom w:val="none" w:sz="0" w:space="0" w:color="auto"/>
                    <w:right w:val="none" w:sz="0" w:space="0" w:color="auto"/>
                  </w:divBdr>
                  <w:divsChild>
                    <w:div w:id="1226332074">
                      <w:marLeft w:val="0"/>
                      <w:marRight w:val="0"/>
                      <w:marTop w:val="0"/>
                      <w:marBottom w:val="0"/>
                      <w:divBdr>
                        <w:top w:val="none" w:sz="0" w:space="0" w:color="auto"/>
                        <w:left w:val="none" w:sz="0" w:space="0" w:color="auto"/>
                        <w:bottom w:val="none" w:sz="0" w:space="0" w:color="auto"/>
                        <w:right w:val="none" w:sz="0" w:space="0" w:color="auto"/>
                      </w:divBdr>
                      <w:divsChild>
                        <w:div w:id="2069263120">
                          <w:marLeft w:val="0"/>
                          <w:marRight w:val="0"/>
                          <w:marTop w:val="0"/>
                          <w:marBottom w:val="0"/>
                          <w:divBdr>
                            <w:top w:val="none" w:sz="0" w:space="0" w:color="auto"/>
                            <w:left w:val="none" w:sz="0" w:space="0" w:color="auto"/>
                            <w:bottom w:val="none" w:sz="0" w:space="0" w:color="auto"/>
                            <w:right w:val="none" w:sz="0" w:space="0" w:color="auto"/>
                          </w:divBdr>
                          <w:divsChild>
                            <w:div w:id="159084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988860">
      <w:bodyDiv w:val="1"/>
      <w:marLeft w:val="0"/>
      <w:marRight w:val="0"/>
      <w:marTop w:val="0"/>
      <w:marBottom w:val="0"/>
      <w:divBdr>
        <w:top w:val="none" w:sz="0" w:space="0" w:color="auto"/>
        <w:left w:val="none" w:sz="0" w:space="0" w:color="auto"/>
        <w:bottom w:val="none" w:sz="0" w:space="0" w:color="auto"/>
        <w:right w:val="none" w:sz="0" w:space="0" w:color="auto"/>
      </w:divBdr>
      <w:divsChild>
        <w:div w:id="373967853">
          <w:marLeft w:val="0"/>
          <w:marRight w:val="0"/>
          <w:marTop w:val="0"/>
          <w:marBottom w:val="0"/>
          <w:divBdr>
            <w:top w:val="none" w:sz="0" w:space="0" w:color="auto"/>
            <w:left w:val="none" w:sz="0" w:space="0" w:color="auto"/>
            <w:bottom w:val="none" w:sz="0" w:space="0" w:color="auto"/>
            <w:right w:val="none" w:sz="0" w:space="0" w:color="auto"/>
          </w:divBdr>
          <w:divsChild>
            <w:div w:id="867763082">
              <w:marLeft w:val="0"/>
              <w:marRight w:val="0"/>
              <w:marTop w:val="0"/>
              <w:marBottom w:val="0"/>
              <w:divBdr>
                <w:top w:val="none" w:sz="0" w:space="0" w:color="auto"/>
                <w:left w:val="none" w:sz="0" w:space="0" w:color="auto"/>
                <w:bottom w:val="none" w:sz="0" w:space="0" w:color="auto"/>
                <w:right w:val="none" w:sz="0" w:space="0" w:color="auto"/>
              </w:divBdr>
              <w:divsChild>
                <w:div w:id="5876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515631">
      <w:bodyDiv w:val="1"/>
      <w:marLeft w:val="0"/>
      <w:marRight w:val="0"/>
      <w:marTop w:val="0"/>
      <w:marBottom w:val="0"/>
      <w:divBdr>
        <w:top w:val="none" w:sz="0" w:space="0" w:color="auto"/>
        <w:left w:val="none" w:sz="0" w:space="0" w:color="auto"/>
        <w:bottom w:val="none" w:sz="0" w:space="0" w:color="auto"/>
        <w:right w:val="none" w:sz="0" w:space="0" w:color="auto"/>
      </w:divBdr>
      <w:divsChild>
        <w:div w:id="1014379983">
          <w:marLeft w:val="0"/>
          <w:marRight w:val="0"/>
          <w:marTop w:val="0"/>
          <w:marBottom w:val="0"/>
          <w:divBdr>
            <w:top w:val="none" w:sz="0" w:space="0" w:color="auto"/>
            <w:left w:val="none" w:sz="0" w:space="0" w:color="auto"/>
            <w:bottom w:val="none" w:sz="0" w:space="0" w:color="auto"/>
            <w:right w:val="none" w:sz="0" w:space="0" w:color="auto"/>
          </w:divBdr>
          <w:divsChild>
            <w:div w:id="2097088124">
              <w:marLeft w:val="0"/>
              <w:marRight w:val="0"/>
              <w:marTop w:val="0"/>
              <w:marBottom w:val="0"/>
              <w:divBdr>
                <w:top w:val="none" w:sz="0" w:space="0" w:color="auto"/>
                <w:left w:val="none" w:sz="0" w:space="0" w:color="auto"/>
                <w:bottom w:val="none" w:sz="0" w:space="0" w:color="auto"/>
                <w:right w:val="none" w:sz="0" w:space="0" w:color="auto"/>
              </w:divBdr>
              <w:divsChild>
                <w:div w:id="1041516756">
                  <w:marLeft w:val="0"/>
                  <w:marRight w:val="0"/>
                  <w:marTop w:val="0"/>
                  <w:marBottom w:val="0"/>
                  <w:divBdr>
                    <w:top w:val="none" w:sz="0" w:space="0" w:color="auto"/>
                    <w:left w:val="none" w:sz="0" w:space="0" w:color="auto"/>
                    <w:bottom w:val="none" w:sz="0" w:space="0" w:color="auto"/>
                    <w:right w:val="none" w:sz="0" w:space="0" w:color="auto"/>
                  </w:divBdr>
                  <w:divsChild>
                    <w:div w:id="469590121">
                      <w:marLeft w:val="0"/>
                      <w:marRight w:val="0"/>
                      <w:marTop w:val="0"/>
                      <w:marBottom w:val="0"/>
                      <w:divBdr>
                        <w:top w:val="none" w:sz="0" w:space="0" w:color="auto"/>
                        <w:left w:val="none" w:sz="0" w:space="0" w:color="auto"/>
                        <w:bottom w:val="none" w:sz="0" w:space="0" w:color="auto"/>
                        <w:right w:val="none" w:sz="0" w:space="0" w:color="auto"/>
                      </w:divBdr>
                      <w:divsChild>
                        <w:div w:id="1602837898">
                          <w:marLeft w:val="0"/>
                          <w:marRight w:val="0"/>
                          <w:marTop w:val="0"/>
                          <w:marBottom w:val="0"/>
                          <w:divBdr>
                            <w:top w:val="none" w:sz="0" w:space="0" w:color="auto"/>
                            <w:left w:val="none" w:sz="0" w:space="0" w:color="auto"/>
                            <w:bottom w:val="none" w:sz="0" w:space="0" w:color="auto"/>
                            <w:right w:val="none" w:sz="0" w:space="0" w:color="auto"/>
                          </w:divBdr>
                          <w:divsChild>
                            <w:div w:id="1200581779">
                              <w:marLeft w:val="0"/>
                              <w:marRight w:val="0"/>
                              <w:marTop w:val="0"/>
                              <w:marBottom w:val="0"/>
                              <w:divBdr>
                                <w:top w:val="none" w:sz="0" w:space="0" w:color="auto"/>
                                <w:left w:val="none" w:sz="0" w:space="0" w:color="auto"/>
                                <w:bottom w:val="none" w:sz="0" w:space="0" w:color="auto"/>
                                <w:right w:val="none" w:sz="0" w:space="0" w:color="auto"/>
                              </w:divBdr>
                              <w:divsChild>
                                <w:div w:id="127332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660164">
      <w:bodyDiv w:val="1"/>
      <w:marLeft w:val="0"/>
      <w:marRight w:val="0"/>
      <w:marTop w:val="0"/>
      <w:marBottom w:val="0"/>
      <w:divBdr>
        <w:top w:val="none" w:sz="0" w:space="0" w:color="auto"/>
        <w:left w:val="none" w:sz="0" w:space="0" w:color="auto"/>
        <w:bottom w:val="none" w:sz="0" w:space="0" w:color="auto"/>
        <w:right w:val="none" w:sz="0" w:space="0" w:color="auto"/>
      </w:divBdr>
      <w:divsChild>
        <w:div w:id="617952222">
          <w:marLeft w:val="0"/>
          <w:marRight w:val="0"/>
          <w:marTop w:val="0"/>
          <w:marBottom w:val="0"/>
          <w:divBdr>
            <w:top w:val="none" w:sz="0" w:space="0" w:color="auto"/>
            <w:left w:val="none" w:sz="0" w:space="0" w:color="auto"/>
            <w:bottom w:val="none" w:sz="0" w:space="0" w:color="auto"/>
            <w:right w:val="none" w:sz="0" w:space="0" w:color="auto"/>
          </w:divBdr>
          <w:divsChild>
            <w:div w:id="1927962008">
              <w:marLeft w:val="0"/>
              <w:marRight w:val="0"/>
              <w:marTop w:val="0"/>
              <w:marBottom w:val="0"/>
              <w:divBdr>
                <w:top w:val="none" w:sz="0" w:space="0" w:color="auto"/>
                <w:left w:val="none" w:sz="0" w:space="0" w:color="auto"/>
                <w:bottom w:val="none" w:sz="0" w:space="0" w:color="auto"/>
                <w:right w:val="none" w:sz="0" w:space="0" w:color="auto"/>
              </w:divBdr>
              <w:divsChild>
                <w:div w:id="2125424033">
                  <w:marLeft w:val="0"/>
                  <w:marRight w:val="0"/>
                  <w:marTop w:val="0"/>
                  <w:marBottom w:val="0"/>
                  <w:divBdr>
                    <w:top w:val="none" w:sz="0" w:space="0" w:color="auto"/>
                    <w:left w:val="none" w:sz="0" w:space="0" w:color="auto"/>
                    <w:bottom w:val="none" w:sz="0" w:space="0" w:color="auto"/>
                    <w:right w:val="none" w:sz="0" w:space="0" w:color="auto"/>
                  </w:divBdr>
                  <w:divsChild>
                    <w:div w:id="830221445">
                      <w:marLeft w:val="0"/>
                      <w:marRight w:val="0"/>
                      <w:marTop w:val="0"/>
                      <w:marBottom w:val="0"/>
                      <w:divBdr>
                        <w:top w:val="none" w:sz="0" w:space="0" w:color="auto"/>
                        <w:left w:val="none" w:sz="0" w:space="0" w:color="auto"/>
                        <w:bottom w:val="none" w:sz="0" w:space="0" w:color="auto"/>
                        <w:right w:val="none" w:sz="0" w:space="0" w:color="auto"/>
                      </w:divBdr>
                      <w:divsChild>
                        <w:div w:id="1568540658">
                          <w:marLeft w:val="0"/>
                          <w:marRight w:val="0"/>
                          <w:marTop w:val="0"/>
                          <w:marBottom w:val="0"/>
                          <w:divBdr>
                            <w:top w:val="none" w:sz="0" w:space="0" w:color="auto"/>
                            <w:left w:val="none" w:sz="0" w:space="0" w:color="auto"/>
                            <w:bottom w:val="none" w:sz="0" w:space="0" w:color="auto"/>
                            <w:right w:val="none" w:sz="0" w:space="0" w:color="auto"/>
                          </w:divBdr>
                        </w:div>
                        <w:div w:id="1433090371">
                          <w:marLeft w:val="0"/>
                          <w:marRight w:val="0"/>
                          <w:marTop w:val="0"/>
                          <w:marBottom w:val="0"/>
                          <w:divBdr>
                            <w:top w:val="none" w:sz="0" w:space="0" w:color="auto"/>
                            <w:left w:val="none" w:sz="0" w:space="0" w:color="auto"/>
                            <w:bottom w:val="none" w:sz="0" w:space="0" w:color="auto"/>
                            <w:right w:val="none" w:sz="0" w:space="0" w:color="auto"/>
                          </w:divBdr>
                        </w:div>
                        <w:div w:id="1794523312">
                          <w:marLeft w:val="0"/>
                          <w:marRight w:val="0"/>
                          <w:marTop w:val="0"/>
                          <w:marBottom w:val="0"/>
                          <w:divBdr>
                            <w:top w:val="none" w:sz="0" w:space="0" w:color="auto"/>
                            <w:left w:val="none" w:sz="0" w:space="0" w:color="auto"/>
                            <w:bottom w:val="none" w:sz="0" w:space="0" w:color="auto"/>
                            <w:right w:val="none" w:sz="0" w:space="0" w:color="auto"/>
                          </w:divBdr>
                          <w:divsChild>
                            <w:div w:id="1255744656">
                              <w:marLeft w:val="0"/>
                              <w:marRight w:val="0"/>
                              <w:marTop w:val="0"/>
                              <w:marBottom w:val="0"/>
                              <w:divBdr>
                                <w:top w:val="none" w:sz="0" w:space="0" w:color="auto"/>
                                <w:left w:val="none" w:sz="0" w:space="0" w:color="auto"/>
                                <w:bottom w:val="none" w:sz="0" w:space="0" w:color="auto"/>
                                <w:right w:val="none" w:sz="0" w:space="0" w:color="auto"/>
                              </w:divBdr>
                              <w:divsChild>
                                <w:div w:id="1753576085">
                                  <w:marLeft w:val="0"/>
                                  <w:marRight w:val="0"/>
                                  <w:marTop w:val="0"/>
                                  <w:marBottom w:val="0"/>
                                  <w:divBdr>
                                    <w:top w:val="none" w:sz="0" w:space="0" w:color="auto"/>
                                    <w:left w:val="none" w:sz="0" w:space="0" w:color="auto"/>
                                    <w:bottom w:val="none" w:sz="0" w:space="0" w:color="auto"/>
                                    <w:right w:val="none" w:sz="0" w:space="0" w:color="auto"/>
                                  </w:divBdr>
                                </w:div>
                                <w:div w:id="17010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2023520">
              <w:marLeft w:val="0"/>
              <w:marRight w:val="0"/>
              <w:marTop w:val="0"/>
              <w:marBottom w:val="0"/>
              <w:divBdr>
                <w:top w:val="none" w:sz="0" w:space="0" w:color="auto"/>
                <w:left w:val="none" w:sz="0" w:space="0" w:color="auto"/>
                <w:bottom w:val="none" w:sz="0" w:space="0" w:color="auto"/>
                <w:right w:val="none" w:sz="0" w:space="0" w:color="auto"/>
              </w:divBdr>
              <w:divsChild>
                <w:div w:id="438261950">
                  <w:marLeft w:val="0"/>
                  <w:marRight w:val="0"/>
                  <w:marTop w:val="0"/>
                  <w:marBottom w:val="0"/>
                  <w:divBdr>
                    <w:top w:val="none" w:sz="0" w:space="0" w:color="auto"/>
                    <w:left w:val="none" w:sz="0" w:space="0" w:color="auto"/>
                    <w:bottom w:val="none" w:sz="0" w:space="0" w:color="auto"/>
                    <w:right w:val="none" w:sz="0" w:space="0" w:color="auto"/>
                  </w:divBdr>
                  <w:divsChild>
                    <w:div w:id="292562923">
                      <w:marLeft w:val="0"/>
                      <w:marRight w:val="0"/>
                      <w:marTop w:val="0"/>
                      <w:marBottom w:val="0"/>
                      <w:divBdr>
                        <w:top w:val="none" w:sz="0" w:space="0" w:color="auto"/>
                        <w:left w:val="none" w:sz="0" w:space="0" w:color="auto"/>
                        <w:bottom w:val="none" w:sz="0" w:space="0" w:color="auto"/>
                        <w:right w:val="none" w:sz="0" w:space="0" w:color="auto"/>
                      </w:divBdr>
                    </w:div>
                    <w:div w:id="1541043762">
                      <w:marLeft w:val="0"/>
                      <w:marRight w:val="0"/>
                      <w:marTop w:val="0"/>
                      <w:marBottom w:val="0"/>
                      <w:divBdr>
                        <w:top w:val="none" w:sz="0" w:space="0" w:color="auto"/>
                        <w:left w:val="none" w:sz="0" w:space="0" w:color="auto"/>
                        <w:bottom w:val="none" w:sz="0" w:space="0" w:color="auto"/>
                        <w:right w:val="none" w:sz="0" w:space="0" w:color="auto"/>
                      </w:divBdr>
                    </w:div>
                    <w:div w:id="1694183216">
                      <w:marLeft w:val="0"/>
                      <w:marRight w:val="0"/>
                      <w:marTop w:val="0"/>
                      <w:marBottom w:val="0"/>
                      <w:divBdr>
                        <w:top w:val="none" w:sz="0" w:space="0" w:color="auto"/>
                        <w:left w:val="none" w:sz="0" w:space="0" w:color="auto"/>
                        <w:bottom w:val="none" w:sz="0" w:space="0" w:color="auto"/>
                        <w:right w:val="none" w:sz="0" w:space="0" w:color="auto"/>
                      </w:divBdr>
                      <w:divsChild>
                        <w:div w:id="1579483675">
                          <w:marLeft w:val="0"/>
                          <w:marRight w:val="0"/>
                          <w:marTop w:val="0"/>
                          <w:marBottom w:val="0"/>
                          <w:divBdr>
                            <w:top w:val="none" w:sz="0" w:space="0" w:color="auto"/>
                            <w:left w:val="none" w:sz="0" w:space="0" w:color="auto"/>
                            <w:bottom w:val="none" w:sz="0" w:space="0" w:color="auto"/>
                            <w:right w:val="none" w:sz="0" w:space="0" w:color="auto"/>
                          </w:divBdr>
                        </w:div>
                        <w:div w:id="697195420">
                          <w:marLeft w:val="0"/>
                          <w:marRight w:val="0"/>
                          <w:marTop w:val="0"/>
                          <w:marBottom w:val="0"/>
                          <w:divBdr>
                            <w:top w:val="none" w:sz="0" w:space="0" w:color="auto"/>
                            <w:left w:val="none" w:sz="0" w:space="0" w:color="auto"/>
                            <w:bottom w:val="none" w:sz="0" w:space="0" w:color="auto"/>
                            <w:right w:val="none" w:sz="0" w:space="0" w:color="auto"/>
                          </w:divBdr>
                        </w:div>
                        <w:div w:id="127819707">
                          <w:marLeft w:val="0"/>
                          <w:marRight w:val="0"/>
                          <w:marTop w:val="0"/>
                          <w:marBottom w:val="0"/>
                          <w:divBdr>
                            <w:top w:val="none" w:sz="0" w:space="0" w:color="auto"/>
                            <w:left w:val="none" w:sz="0" w:space="0" w:color="auto"/>
                            <w:bottom w:val="none" w:sz="0" w:space="0" w:color="auto"/>
                            <w:right w:val="none" w:sz="0" w:space="0" w:color="auto"/>
                          </w:divBdr>
                        </w:div>
                        <w:div w:id="244651534">
                          <w:marLeft w:val="0"/>
                          <w:marRight w:val="0"/>
                          <w:marTop w:val="0"/>
                          <w:marBottom w:val="0"/>
                          <w:divBdr>
                            <w:top w:val="none" w:sz="0" w:space="0" w:color="auto"/>
                            <w:left w:val="none" w:sz="0" w:space="0" w:color="auto"/>
                            <w:bottom w:val="none" w:sz="0" w:space="0" w:color="auto"/>
                            <w:right w:val="none" w:sz="0" w:space="0" w:color="auto"/>
                          </w:divBdr>
                        </w:div>
                        <w:div w:id="1562984741">
                          <w:marLeft w:val="0"/>
                          <w:marRight w:val="0"/>
                          <w:marTop w:val="0"/>
                          <w:marBottom w:val="0"/>
                          <w:divBdr>
                            <w:top w:val="none" w:sz="0" w:space="0" w:color="auto"/>
                            <w:left w:val="none" w:sz="0" w:space="0" w:color="auto"/>
                            <w:bottom w:val="none" w:sz="0" w:space="0" w:color="auto"/>
                            <w:right w:val="none" w:sz="0" w:space="0" w:color="auto"/>
                          </w:divBdr>
                        </w:div>
                        <w:div w:id="2138915788">
                          <w:marLeft w:val="0"/>
                          <w:marRight w:val="0"/>
                          <w:marTop w:val="0"/>
                          <w:marBottom w:val="0"/>
                          <w:divBdr>
                            <w:top w:val="none" w:sz="0" w:space="0" w:color="auto"/>
                            <w:left w:val="none" w:sz="0" w:space="0" w:color="auto"/>
                            <w:bottom w:val="none" w:sz="0" w:space="0" w:color="auto"/>
                            <w:right w:val="none" w:sz="0" w:space="0" w:color="auto"/>
                          </w:divBdr>
                        </w:div>
                        <w:div w:id="175313490">
                          <w:marLeft w:val="0"/>
                          <w:marRight w:val="0"/>
                          <w:marTop w:val="0"/>
                          <w:marBottom w:val="0"/>
                          <w:divBdr>
                            <w:top w:val="none" w:sz="0" w:space="0" w:color="auto"/>
                            <w:left w:val="none" w:sz="0" w:space="0" w:color="auto"/>
                            <w:bottom w:val="none" w:sz="0" w:space="0" w:color="auto"/>
                            <w:right w:val="none" w:sz="0" w:space="0" w:color="auto"/>
                          </w:divBdr>
                        </w:div>
                        <w:div w:id="920944144">
                          <w:marLeft w:val="0"/>
                          <w:marRight w:val="0"/>
                          <w:marTop w:val="0"/>
                          <w:marBottom w:val="0"/>
                          <w:divBdr>
                            <w:top w:val="none" w:sz="0" w:space="0" w:color="auto"/>
                            <w:left w:val="none" w:sz="0" w:space="0" w:color="auto"/>
                            <w:bottom w:val="none" w:sz="0" w:space="0" w:color="auto"/>
                            <w:right w:val="none" w:sz="0" w:space="0" w:color="auto"/>
                          </w:divBdr>
                        </w:div>
                      </w:divsChild>
                    </w:div>
                    <w:div w:id="1330212699">
                      <w:marLeft w:val="0"/>
                      <w:marRight w:val="0"/>
                      <w:marTop w:val="0"/>
                      <w:marBottom w:val="0"/>
                      <w:divBdr>
                        <w:top w:val="none" w:sz="0" w:space="0" w:color="auto"/>
                        <w:left w:val="none" w:sz="0" w:space="0" w:color="auto"/>
                        <w:bottom w:val="none" w:sz="0" w:space="0" w:color="auto"/>
                        <w:right w:val="none" w:sz="0" w:space="0" w:color="auto"/>
                      </w:divBdr>
                      <w:divsChild>
                        <w:div w:id="1757707105">
                          <w:marLeft w:val="0"/>
                          <w:marRight w:val="0"/>
                          <w:marTop w:val="0"/>
                          <w:marBottom w:val="0"/>
                          <w:divBdr>
                            <w:top w:val="none" w:sz="0" w:space="0" w:color="auto"/>
                            <w:left w:val="none" w:sz="0" w:space="0" w:color="auto"/>
                            <w:bottom w:val="none" w:sz="0" w:space="0" w:color="auto"/>
                            <w:right w:val="none" w:sz="0" w:space="0" w:color="auto"/>
                          </w:divBdr>
                        </w:div>
                        <w:div w:id="426006980">
                          <w:marLeft w:val="0"/>
                          <w:marRight w:val="0"/>
                          <w:marTop w:val="0"/>
                          <w:marBottom w:val="0"/>
                          <w:divBdr>
                            <w:top w:val="none" w:sz="0" w:space="0" w:color="auto"/>
                            <w:left w:val="none" w:sz="0" w:space="0" w:color="auto"/>
                            <w:bottom w:val="none" w:sz="0" w:space="0" w:color="auto"/>
                            <w:right w:val="none" w:sz="0" w:space="0" w:color="auto"/>
                          </w:divBdr>
                          <w:divsChild>
                            <w:div w:id="1952127070">
                              <w:marLeft w:val="0"/>
                              <w:marRight w:val="0"/>
                              <w:marTop w:val="0"/>
                              <w:marBottom w:val="0"/>
                              <w:divBdr>
                                <w:top w:val="none" w:sz="0" w:space="0" w:color="auto"/>
                                <w:left w:val="none" w:sz="0" w:space="0" w:color="auto"/>
                                <w:bottom w:val="none" w:sz="0" w:space="0" w:color="auto"/>
                                <w:right w:val="none" w:sz="0" w:space="0" w:color="auto"/>
                              </w:divBdr>
                              <w:divsChild>
                                <w:div w:id="742223501">
                                  <w:marLeft w:val="0"/>
                                  <w:marRight w:val="0"/>
                                  <w:marTop w:val="0"/>
                                  <w:marBottom w:val="0"/>
                                  <w:divBdr>
                                    <w:top w:val="none" w:sz="0" w:space="0" w:color="auto"/>
                                    <w:left w:val="none" w:sz="0" w:space="0" w:color="auto"/>
                                    <w:bottom w:val="none" w:sz="0" w:space="0" w:color="auto"/>
                                    <w:right w:val="none" w:sz="0" w:space="0" w:color="auto"/>
                                  </w:divBdr>
                                  <w:divsChild>
                                    <w:div w:id="1995062297">
                                      <w:marLeft w:val="0"/>
                                      <w:marRight w:val="0"/>
                                      <w:marTop w:val="0"/>
                                      <w:marBottom w:val="0"/>
                                      <w:divBdr>
                                        <w:top w:val="none" w:sz="0" w:space="0" w:color="auto"/>
                                        <w:left w:val="none" w:sz="0" w:space="0" w:color="auto"/>
                                        <w:bottom w:val="none" w:sz="0" w:space="0" w:color="auto"/>
                                        <w:right w:val="none" w:sz="0" w:space="0" w:color="auto"/>
                                      </w:divBdr>
                                    </w:div>
                                  </w:divsChild>
                                </w:div>
                                <w:div w:id="889997637">
                                  <w:marLeft w:val="0"/>
                                  <w:marRight w:val="0"/>
                                  <w:marTop w:val="0"/>
                                  <w:marBottom w:val="0"/>
                                  <w:divBdr>
                                    <w:top w:val="none" w:sz="0" w:space="0" w:color="auto"/>
                                    <w:left w:val="none" w:sz="0" w:space="0" w:color="auto"/>
                                    <w:bottom w:val="none" w:sz="0" w:space="0" w:color="auto"/>
                                    <w:right w:val="none" w:sz="0" w:space="0" w:color="auto"/>
                                  </w:divBdr>
                                </w:div>
                              </w:divsChild>
                            </w:div>
                            <w:div w:id="299850912">
                              <w:marLeft w:val="0"/>
                              <w:marRight w:val="0"/>
                              <w:marTop w:val="0"/>
                              <w:marBottom w:val="0"/>
                              <w:divBdr>
                                <w:top w:val="none" w:sz="0" w:space="0" w:color="auto"/>
                                <w:left w:val="none" w:sz="0" w:space="0" w:color="auto"/>
                                <w:bottom w:val="none" w:sz="0" w:space="0" w:color="auto"/>
                                <w:right w:val="none" w:sz="0" w:space="0" w:color="auto"/>
                              </w:divBdr>
                              <w:divsChild>
                                <w:div w:id="60892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836117">
      <w:bodyDiv w:val="1"/>
      <w:marLeft w:val="0"/>
      <w:marRight w:val="0"/>
      <w:marTop w:val="0"/>
      <w:marBottom w:val="0"/>
      <w:divBdr>
        <w:top w:val="none" w:sz="0" w:space="0" w:color="auto"/>
        <w:left w:val="none" w:sz="0" w:space="0" w:color="auto"/>
        <w:bottom w:val="none" w:sz="0" w:space="0" w:color="auto"/>
        <w:right w:val="none" w:sz="0" w:space="0" w:color="auto"/>
      </w:divBdr>
      <w:divsChild>
        <w:div w:id="996029903">
          <w:marLeft w:val="0"/>
          <w:marRight w:val="0"/>
          <w:marTop w:val="0"/>
          <w:marBottom w:val="0"/>
          <w:divBdr>
            <w:top w:val="none" w:sz="0" w:space="0" w:color="auto"/>
            <w:left w:val="none" w:sz="0" w:space="0" w:color="auto"/>
            <w:bottom w:val="none" w:sz="0" w:space="0" w:color="auto"/>
            <w:right w:val="none" w:sz="0" w:space="0" w:color="auto"/>
          </w:divBdr>
          <w:divsChild>
            <w:div w:id="793794211">
              <w:marLeft w:val="0"/>
              <w:marRight w:val="0"/>
              <w:marTop w:val="0"/>
              <w:marBottom w:val="0"/>
              <w:divBdr>
                <w:top w:val="none" w:sz="0" w:space="0" w:color="auto"/>
                <w:left w:val="none" w:sz="0" w:space="0" w:color="auto"/>
                <w:bottom w:val="none" w:sz="0" w:space="0" w:color="auto"/>
                <w:right w:val="none" w:sz="0" w:space="0" w:color="auto"/>
              </w:divBdr>
              <w:divsChild>
                <w:div w:id="56053496">
                  <w:marLeft w:val="0"/>
                  <w:marRight w:val="0"/>
                  <w:marTop w:val="0"/>
                  <w:marBottom w:val="0"/>
                  <w:divBdr>
                    <w:top w:val="none" w:sz="0" w:space="0" w:color="auto"/>
                    <w:left w:val="none" w:sz="0" w:space="0" w:color="auto"/>
                    <w:bottom w:val="none" w:sz="0" w:space="0" w:color="auto"/>
                    <w:right w:val="none" w:sz="0" w:space="0" w:color="auto"/>
                  </w:divBdr>
                  <w:divsChild>
                    <w:div w:id="1587762739">
                      <w:marLeft w:val="0"/>
                      <w:marRight w:val="0"/>
                      <w:marTop w:val="0"/>
                      <w:marBottom w:val="0"/>
                      <w:divBdr>
                        <w:top w:val="none" w:sz="0" w:space="0" w:color="auto"/>
                        <w:left w:val="none" w:sz="0" w:space="0" w:color="auto"/>
                        <w:bottom w:val="none" w:sz="0" w:space="0" w:color="auto"/>
                        <w:right w:val="none" w:sz="0" w:space="0" w:color="auto"/>
                      </w:divBdr>
                      <w:divsChild>
                        <w:div w:id="737901759">
                          <w:marLeft w:val="0"/>
                          <w:marRight w:val="0"/>
                          <w:marTop w:val="0"/>
                          <w:marBottom w:val="0"/>
                          <w:divBdr>
                            <w:top w:val="none" w:sz="0" w:space="0" w:color="auto"/>
                            <w:left w:val="none" w:sz="0" w:space="0" w:color="auto"/>
                            <w:bottom w:val="none" w:sz="0" w:space="0" w:color="auto"/>
                            <w:right w:val="none" w:sz="0" w:space="0" w:color="auto"/>
                          </w:divBdr>
                          <w:divsChild>
                            <w:div w:id="494347184">
                              <w:marLeft w:val="0"/>
                              <w:marRight w:val="0"/>
                              <w:marTop w:val="0"/>
                              <w:marBottom w:val="0"/>
                              <w:divBdr>
                                <w:top w:val="none" w:sz="0" w:space="0" w:color="auto"/>
                                <w:left w:val="none" w:sz="0" w:space="0" w:color="auto"/>
                                <w:bottom w:val="none" w:sz="0" w:space="0" w:color="auto"/>
                                <w:right w:val="none" w:sz="0" w:space="0" w:color="auto"/>
                              </w:divBdr>
                              <w:divsChild>
                                <w:div w:id="44731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5029840">
      <w:bodyDiv w:val="1"/>
      <w:marLeft w:val="0"/>
      <w:marRight w:val="0"/>
      <w:marTop w:val="0"/>
      <w:marBottom w:val="0"/>
      <w:divBdr>
        <w:top w:val="none" w:sz="0" w:space="0" w:color="auto"/>
        <w:left w:val="none" w:sz="0" w:space="0" w:color="auto"/>
        <w:bottom w:val="none" w:sz="0" w:space="0" w:color="auto"/>
        <w:right w:val="none" w:sz="0" w:space="0" w:color="auto"/>
      </w:divBdr>
      <w:divsChild>
        <w:div w:id="1464884610">
          <w:marLeft w:val="0"/>
          <w:marRight w:val="0"/>
          <w:marTop w:val="0"/>
          <w:marBottom w:val="0"/>
          <w:divBdr>
            <w:top w:val="none" w:sz="0" w:space="0" w:color="auto"/>
            <w:left w:val="none" w:sz="0" w:space="0" w:color="auto"/>
            <w:bottom w:val="none" w:sz="0" w:space="0" w:color="auto"/>
            <w:right w:val="none" w:sz="0" w:space="0" w:color="auto"/>
          </w:divBdr>
        </w:div>
      </w:divsChild>
    </w:div>
    <w:div w:id="1856383535">
      <w:bodyDiv w:val="1"/>
      <w:marLeft w:val="0"/>
      <w:marRight w:val="0"/>
      <w:marTop w:val="0"/>
      <w:marBottom w:val="0"/>
      <w:divBdr>
        <w:top w:val="none" w:sz="0" w:space="0" w:color="auto"/>
        <w:left w:val="none" w:sz="0" w:space="0" w:color="auto"/>
        <w:bottom w:val="none" w:sz="0" w:space="0" w:color="auto"/>
        <w:right w:val="none" w:sz="0" w:space="0" w:color="auto"/>
      </w:divBdr>
    </w:div>
    <w:div w:id="1869641338">
      <w:bodyDiv w:val="1"/>
      <w:marLeft w:val="0"/>
      <w:marRight w:val="0"/>
      <w:marTop w:val="0"/>
      <w:marBottom w:val="0"/>
      <w:divBdr>
        <w:top w:val="none" w:sz="0" w:space="0" w:color="auto"/>
        <w:left w:val="none" w:sz="0" w:space="0" w:color="auto"/>
        <w:bottom w:val="none" w:sz="0" w:space="0" w:color="auto"/>
        <w:right w:val="none" w:sz="0" w:space="0" w:color="auto"/>
      </w:divBdr>
      <w:divsChild>
        <w:div w:id="1433672265">
          <w:marLeft w:val="0"/>
          <w:marRight w:val="0"/>
          <w:marTop w:val="0"/>
          <w:marBottom w:val="0"/>
          <w:divBdr>
            <w:top w:val="none" w:sz="0" w:space="0" w:color="auto"/>
            <w:left w:val="none" w:sz="0" w:space="0" w:color="auto"/>
            <w:bottom w:val="none" w:sz="0" w:space="0" w:color="auto"/>
            <w:right w:val="none" w:sz="0" w:space="0" w:color="auto"/>
          </w:divBdr>
          <w:divsChild>
            <w:div w:id="101341963">
              <w:marLeft w:val="0"/>
              <w:marRight w:val="0"/>
              <w:marTop w:val="0"/>
              <w:marBottom w:val="0"/>
              <w:divBdr>
                <w:top w:val="none" w:sz="0" w:space="0" w:color="auto"/>
                <w:left w:val="none" w:sz="0" w:space="0" w:color="auto"/>
                <w:bottom w:val="none" w:sz="0" w:space="0" w:color="auto"/>
                <w:right w:val="none" w:sz="0" w:space="0" w:color="auto"/>
              </w:divBdr>
              <w:divsChild>
                <w:div w:id="1448163589">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894266537">
      <w:bodyDiv w:val="1"/>
      <w:marLeft w:val="0"/>
      <w:marRight w:val="0"/>
      <w:marTop w:val="0"/>
      <w:marBottom w:val="750"/>
      <w:divBdr>
        <w:top w:val="none" w:sz="0" w:space="0" w:color="auto"/>
        <w:left w:val="none" w:sz="0" w:space="0" w:color="auto"/>
        <w:bottom w:val="none" w:sz="0" w:space="0" w:color="auto"/>
        <w:right w:val="none" w:sz="0" w:space="0" w:color="auto"/>
      </w:divBdr>
      <w:divsChild>
        <w:div w:id="246889272">
          <w:marLeft w:val="0"/>
          <w:marRight w:val="0"/>
          <w:marTop w:val="0"/>
          <w:marBottom w:val="0"/>
          <w:divBdr>
            <w:top w:val="none" w:sz="0" w:space="0" w:color="auto"/>
            <w:left w:val="none" w:sz="0" w:space="0" w:color="auto"/>
            <w:bottom w:val="none" w:sz="0" w:space="0" w:color="auto"/>
            <w:right w:val="none" w:sz="0" w:space="0" w:color="auto"/>
          </w:divBdr>
          <w:divsChild>
            <w:div w:id="180290267">
              <w:marLeft w:val="0"/>
              <w:marRight w:val="0"/>
              <w:marTop w:val="0"/>
              <w:marBottom w:val="0"/>
              <w:divBdr>
                <w:top w:val="none" w:sz="0" w:space="0" w:color="auto"/>
                <w:left w:val="none" w:sz="0" w:space="0" w:color="auto"/>
                <w:bottom w:val="none" w:sz="0" w:space="0" w:color="auto"/>
                <w:right w:val="none" w:sz="0" w:space="0" w:color="auto"/>
              </w:divBdr>
              <w:divsChild>
                <w:div w:id="1008288166">
                  <w:marLeft w:val="0"/>
                  <w:marRight w:val="0"/>
                  <w:marTop w:val="0"/>
                  <w:marBottom w:val="0"/>
                  <w:divBdr>
                    <w:top w:val="none" w:sz="0" w:space="0" w:color="auto"/>
                    <w:left w:val="none" w:sz="0" w:space="0" w:color="auto"/>
                    <w:bottom w:val="none" w:sz="0" w:space="0" w:color="auto"/>
                    <w:right w:val="none" w:sz="0" w:space="0" w:color="auto"/>
                  </w:divBdr>
                  <w:divsChild>
                    <w:div w:id="19859708">
                      <w:marLeft w:val="0"/>
                      <w:marRight w:val="4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733590">
      <w:bodyDiv w:val="1"/>
      <w:marLeft w:val="0"/>
      <w:marRight w:val="0"/>
      <w:marTop w:val="0"/>
      <w:marBottom w:val="0"/>
      <w:divBdr>
        <w:top w:val="none" w:sz="0" w:space="0" w:color="auto"/>
        <w:left w:val="none" w:sz="0" w:space="0" w:color="auto"/>
        <w:bottom w:val="none" w:sz="0" w:space="0" w:color="auto"/>
        <w:right w:val="none" w:sz="0" w:space="0" w:color="auto"/>
      </w:divBdr>
    </w:div>
    <w:div w:id="1970814826">
      <w:bodyDiv w:val="1"/>
      <w:marLeft w:val="0"/>
      <w:marRight w:val="0"/>
      <w:marTop w:val="0"/>
      <w:marBottom w:val="0"/>
      <w:divBdr>
        <w:top w:val="none" w:sz="0" w:space="0" w:color="auto"/>
        <w:left w:val="none" w:sz="0" w:space="0" w:color="auto"/>
        <w:bottom w:val="none" w:sz="0" w:space="0" w:color="auto"/>
        <w:right w:val="none" w:sz="0" w:space="0" w:color="auto"/>
      </w:divBdr>
      <w:divsChild>
        <w:div w:id="1022248175">
          <w:marLeft w:val="0"/>
          <w:marRight w:val="0"/>
          <w:marTop w:val="0"/>
          <w:marBottom w:val="0"/>
          <w:divBdr>
            <w:top w:val="none" w:sz="0" w:space="0" w:color="auto"/>
            <w:left w:val="none" w:sz="0" w:space="0" w:color="auto"/>
            <w:bottom w:val="none" w:sz="0" w:space="0" w:color="auto"/>
            <w:right w:val="none" w:sz="0" w:space="0" w:color="auto"/>
          </w:divBdr>
        </w:div>
      </w:divsChild>
    </w:div>
    <w:div w:id="1990163865">
      <w:bodyDiv w:val="1"/>
      <w:marLeft w:val="0"/>
      <w:marRight w:val="0"/>
      <w:marTop w:val="0"/>
      <w:marBottom w:val="0"/>
      <w:divBdr>
        <w:top w:val="none" w:sz="0" w:space="0" w:color="auto"/>
        <w:left w:val="none" w:sz="0" w:space="0" w:color="auto"/>
        <w:bottom w:val="none" w:sz="0" w:space="0" w:color="auto"/>
        <w:right w:val="none" w:sz="0" w:space="0" w:color="auto"/>
      </w:divBdr>
      <w:divsChild>
        <w:div w:id="1052771611">
          <w:marLeft w:val="0"/>
          <w:marRight w:val="0"/>
          <w:marTop w:val="100"/>
          <w:marBottom w:val="100"/>
          <w:divBdr>
            <w:top w:val="none" w:sz="0" w:space="0" w:color="auto"/>
            <w:left w:val="none" w:sz="0" w:space="0" w:color="auto"/>
            <w:bottom w:val="none" w:sz="0" w:space="0" w:color="auto"/>
            <w:right w:val="none" w:sz="0" w:space="0" w:color="auto"/>
          </w:divBdr>
          <w:divsChild>
            <w:div w:id="1118141717">
              <w:marLeft w:val="0"/>
              <w:marRight w:val="0"/>
              <w:marTop w:val="100"/>
              <w:marBottom w:val="100"/>
              <w:divBdr>
                <w:top w:val="none" w:sz="0" w:space="0" w:color="auto"/>
                <w:left w:val="none" w:sz="0" w:space="0" w:color="auto"/>
                <w:bottom w:val="none" w:sz="0" w:space="0" w:color="auto"/>
                <w:right w:val="none" w:sz="0" w:space="0" w:color="auto"/>
              </w:divBdr>
              <w:divsChild>
                <w:div w:id="859315060">
                  <w:marLeft w:val="0"/>
                  <w:marRight w:val="0"/>
                  <w:marTop w:val="0"/>
                  <w:marBottom w:val="0"/>
                  <w:divBdr>
                    <w:top w:val="none" w:sz="0" w:space="0" w:color="auto"/>
                    <w:left w:val="none" w:sz="0" w:space="0" w:color="auto"/>
                    <w:bottom w:val="none" w:sz="0" w:space="0" w:color="auto"/>
                    <w:right w:val="none" w:sz="0" w:space="0" w:color="auto"/>
                  </w:divBdr>
                  <w:divsChild>
                    <w:div w:id="60715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494375">
      <w:bodyDiv w:val="1"/>
      <w:marLeft w:val="0"/>
      <w:marRight w:val="0"/>
      <w:marTop w:val="0"/>
      <w:marBottom w:val="0"/>
      <w:divBdr>
        <w:top w:val="none" w:sz="0" w:space="0" w:color="auto"/>
        <w:left w:val="none" w:sz="0" w:space="0" w:color="auto"/>
        <w:bottom w:val="none" w:sz="0" w:space="0" w:color="auto"/>
        <w:right w:val="none" w:sz="0" w:space="0" w:color="auto"/>
      </w:divBdr>
    </w:div>
    <w:div w:id="2006006883">
      <w:bodyDiv w:val="1"/>
      <w:marLeft w:val="0"/>
      <w:marRight w:val="0"/>
      <w:marTop w:val="0"/>
      <w:marBottom w:val="150"/>
      <w:divBdr>
        <w:top w:val="none" w:sz="0" w:space="0" w:color="auto"/>
        <w:left w:val="none" w:sz="0" w:space="0" w:color="auto"/>
        <w:bottom w:val="none" w:sz="0" w:space="0" w:color="auto"/>
        <w:right w:val="none" w:sz="0" w:space="0" w:color="auto"/>
      </w:divBdr>
      <w:divsChild>
        <w:div w:id="1127896743">
          <w:marLeft w:val="0"/>
          <w:marRight w:val="0"/>
          <w:marTop w:val="0"/>
          <w:marBottom w:val="0"/>
          <w:divBdr>
            <w:top w:val="none" w:sz="0" w:space="0" w:color="auto"/>
            <w:left w:val="none" w:sz="0" w:space="0" w:color="auto"/>
            <w:bottom w:val="none" w:sz="0" w:space="0" w:color="auto"/>
            <w:right w:val="none" w:sz="0" w:space="0" w:color="auto"/>
          </w:divBdr>
          <w:divsChild>
            <w:div w:id="617377805">
              <w:marLeft w:val="0"/>
              <w:marRight w:val="0"/>
              <w:marTop w:val="0"/>
              <w:marBottom w:val="0"/>
              <w:divBdr>
                <w:top w:val="none" w:sz="0" w:space="0" w:color="auto"/>
                <w:left w:val="none" w:sz="0" w:space="0" w:color="auto"/>
                <w:bottom w:val="none" w:sz="0" w:space="0" w:color="auto"/>
                <w:right w:val="none" w:sz="0" w:space="0" w:color="auto"/>
              </w:divBdr>
            </w:div>
            <w:div w:id="1389762087">
              <w:marLeft w:val="0"/>
              <w:marRight w:val="0"/>
              <w:marTop w:val="0"/>
              <w:marBottom w:val="0"/>
              <w:divBdr>
                <w:top w:val="none" w:sz="0" w:space="0" w:color="auto"/>
                <w:left w:val="none" w:sz="0" w:space="0" w:color="auto"/>
                <w:bottom w:val="none" w:sz="0" w:space="0" w:color="auto"/>
                <w:right w:val="none" w:sz="0" w:space="0" w:color="auto"/>
              </w:divBdr>
            </w:div>
            <w:div w:id="1423796086">
              <w:marLeft w:val="0"/>
              <w:marRight w:val="0"/>
              <w:marTop w:val="0"/>
              <w:marBottom w:val="0"/>
              <w:divBdr>
                <w:top w:val="none" w:sz="0" w:space="0" w:color="auto"/>
                <w:left w:val="none" w:sz="0" w:space="0" w:color="auto"/>
                <w:bottom w:val="none" w:sz="0" w:space="0" w:color="auto"/>
                <w:right w:val="none" w:sz="0" w:space="0" w:color="auto"/>
              </w:divBdr>
            </w:div>
            <w:div w:id="786509616">
              <w:marLeft w:val="0"/>
              <w:marRight w:val="0"/>
              <w:marTop w:val="0"/>
              <w:marBottom w:val="0"/>
              <w:divBdr>
                <w:top w:val="none" w:sz="0" w:space="0" w:color="auto"/>
                <w:left w:val="none" w:sz="0" w:space="0" w:color="auto"/>
                <w:bottom w:val="none" w:sz="0" w:space="0" w:color="auto"/>
                <w:right w:val="none" w:sz="0" w:space="0" w:color="auto"/>
              </w:divBdr>
            </w:div>
            <w:div w:id="91123541">
              <w:marLeft w:val="0"/>
              <w:marRight w:val="0"/>
              <w:marTop w:val="0"/>
              <w:marBottom w:val="0"/>
              <w:divBdr>
                <w:top w:val="none" w:sz="0" w:space="0" w:color="auto"/>
                <w:left w:val="none" w:sz="0" w:space="0" w:color="auto"/>
                <w:bottom w:val="none" w:sz="0" w:space="0" w:color="auto"/>
                <w:right w:val="none" w:sz="0" w:space="0" w:color="auto"/>
              </w:divBdr>
            </w:div>
            <w:div w:id="88120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695338">
      <w:bodyDiv w:val="1"/>
      <w:marLeft w:val="0"/>
      <w:marRight w:val="0"/>
      <w:marTop w:val="0"/>
      <w:marBottom w:val="0"/>
      <w:divBdr>
        <w:top w:val="none" w:sz="0" w:space="0" w:color="auto"/>
        <w:left w:val="none" w:sz="0" w:space="0" w:color="auto"/>
        <w:bottom w:val="none" w:sz="0" w:space="0" w:color="auto"/>
        <w:right w:val="none" w:sz="0" w:space="0" w:color="auto"/>
      </w:divBdr>
      <w:divsChild>
        <w:div w:id="925264543">
          <w:marLeft w:val="0"/>
          <w:marRight w:val="0"/>
          <w:marTop w:val="0"/>
          <w:marBottom w:val="0"/>
          <w:divBdr>
            <w:top w:val="none" w:sz="0" w:space="0" w:color="auto"/>
            <w:left w:val="none" w:sz="0" w:space="0" w:color="auto"/>
            <w:bottom w:val="none" w:sz="0" w:space="0" w:color="auto"/>
            <w:right w:val="none" w:sz="0" w:space="0" w:color="auto"/>
          </w:divBdr>
          <w:divsChild>
            <w:div w:id="1216431887">
              <w:marLeft w:val="0"/>
              <w:marRight w:val="0"/>
              <w:marTop w:val="0"/>
              <w:marBottom w:val="0"/>
              <w:divBdr>
                <w:top w:val="none" w:sz="0" w:space="0" w:color="auto"/>
                <w:left w:val="none" w:sz="0" w:space="0" w:color="auto"/>
                <w:bottom w:val="none" w:sz="0" w:space="0" w:color="auto"/>
                <w:right w:val="none" w:sz="0" w:space="0" w:color="auto"/>
              </w:divBdr>
              <w:divsChild>
                <w:div w:id="263346321">
                  <w:marLeft w:val="0"/>
                  <w:marRight w:val="0"/>
                  <w:marTop w:val="0"/>
                  <w:marBottom w:val="0"/>
                  <w:divBdr>
                    <w:top w:val="none" w:sz="0" w:space="0" w:color="auto"/>
                    <w:left w:val="none" w:sz="0" w:space="0" w:color="auto"/>
                    <w:bottom w:val="none" w:sz="0" w:space="0" w:color="auto"/>
                    <w:right w:val="none" w:sz="0" w:space="0" w:color="auto"/>
                  </w:divBdr>
                  <w:divsChild>
                    <w:div w:id="1134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760614">
      <w:bodyDiv w:val="1"/>
      <w:marLeft w:val="0"/>
      <w:marRight w:val="0"/>
      <w:marTop w:val="0"/>
      <w:marBottom w:val="0"/>
      <w:divBdr>
        <w:top w:val="none" w:sz="0" w:space="0" w:color="auto"/>
        <w:left w:val="none" w:sz="0" w:space="0" w:color="auto"/>
        <w:bottom w:val="none" w:sz="0" w:space="0" w:color="auto"/>
        <w:right w:val="none" w:sz="0" w:space="0" w:color="auto"/>
      </w:divBdr>
      <w:divsChild>
        <w:div w:id="169755315">
          <w:marLeft w:val="0"/>
          <w:marRight w:val="0"/>
          <w:marTop w:val="100"/>
          <w:marBottom w:val="100"/>
          <w:divBdr>
            <w:top w:val="none" w:sz="0" w:space="0" w:color="auto"/>
            <w:left w:val="none" w:sz="0" w:space="0" w:color="auto"/>
            <w:bottom w:val="none" w:sz="0" w:space="0" w:color="auto"/>
            <w:right w:val="none" w:sz="0" w:space="0" w:color="auto"/>
          </w:divBdr>
          <w:divsChild>
            <w:div w:id="277105618">
              <w:marLeft w:val="0"/>
              <w:marRight w:val="0"/>
              <w:marTop w:val="100"/>
              <w:marBottom w:val="100"/>
              <w:divBdr>
                <w:top w:val="none" w:sz="0" w:space="0" w:color="auto"/>
                <w:left w:val="none" w:sz="0" w:space="0" w:color="auto"/>
                <w:bottom w:val="none" w:sz="0" w:space="0" w:color="auto"/>
                <w:right w:val="none" w:sz="0" w:space="0" w:color="auto"/>
              </w:divBdr>
              <w:divsChild>
                <w:div w:id="69272376">
                  <w:marLeft w:val="0"/>
                  <w:marRight w:val="0"/>
                  <w:marTop w:val="0"/>
                  <w:marBottom w:val="0"/>
                  <w:divBdr>
                    <w:top w:val="none" w:sz="0" w:space="0" w:color="auto"/>
                    <w:left w:val="none" w:sz="0" w:space="0" w:color="auto"/>
                    <w:bottom w:val="none" w:sz="0" w:space="0" w:color="auto"/>
                    <w:right w:val="none" w:sz="0" w:space="0" w:color="auto"/>
                  </w:divBdr>
                  <w:divsChild>
                    <w:div w:id="121635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694642">
      <w:bodyDiv w:val="1"/>
      <w:marLeft w:val="0"/>
      <w:marRight w:val="0"/>
      <w:marTop w:val="0"/>
      <w:marBottom w:val="0"/>
      <w:divBdr>
        <w:top w:val="none" w:sz="0" w:space="0" w:color="auto"/>
        <w:left w:val="none" w:sz="0" w:space="0" w:color="auto"/>
        <w:bottom w:val="none" w:sz="0" w:space="0" w:color="auto"/>
        <w:right w:val="none" w:sz="0" w:space="0" w:color="auto"/>
      </w:divBdr>
      <w:divsChild>
        <w:div w:id="118184436">
          <w:marLeft w:val="0"/>
          <w:marRight w:val="0"/>
          <w:marTop w:val="0"/>
          <w:marBottom w:val="0"/>
          <w:divBdr>
            <w:top w:val="none" w:sz="0" w:space="0" w:color="auto"/>
            <w:left w:val="none" w:sz="0" w:space="0" w:color="auto"/>
            <w:bottom w:val="none" w:sz="0" w:space="0" w:color="auto"/>
            <w:right w:val="none" w:sz="0" w:space="0" w:color="auto"/>
          </w:divBdr>
          <w:divsChild>
            <w:div w:id="178939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92887-FE4F-4B19-88CB-6BED989DE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265</TotalTime>
  <Pages>44</Pages>
  <Words>13010</Words>
  <Characters>74162</Characters>
  <Application>Microsoft Office Word</Application>
  <DocSecurity>0</DocSecurity>
  <Lines>618</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86999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13</cp:revision>
  <cp:lastPrinted>2015-10-14T01:53:00Z</cp:lastPrinted>
  <dcterms:created xsi:type="dcterms:W3CDTF">2015-03-25T12:17:00Z</dcterms:created>
  <dcterms:modified xsi:type="dcterms:W3CDTF">2015-11-03T13:25:00Z</dcterms:modified>
</cp:coreProperties>
</file>